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515" w:rsidRDefault="006B4515" w:rsidP="00400B1D">
      <w:pPr>
        <w:spacing w:line="360" w:lineRule="auto"/>
        <w:rPr>
          <w:rFonts w:ascii="Helvetica Neue" w:hAnsi="Helvetica Neue"/>
          <w:b/>
          <w:sz w:val="22"/>
          <w:szCs w:val="22"/>
        </w:rPr>
      </w:pPr>
    </w:p>
    <w:p w:rsidR="00791DE4" w:rsidRDefault="00791DE4" w:rsidP="00400B1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00B1D" w:rsidRPr="002E77F6" w:rsidRDefault="008051DD" w:rsidP="00400B1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Smart </w:t>
      </w:r>
      <w:proofErr w:type="spellStart"/>
      <w:r>
        <w:rPr>
          <w:rFonts w:ascii="Arial" w:hAnsi="Arial" w:cs="Arial"/>
          <w:b/>
          <w:sz w:val="22"/>
          <w:szCs w:val="22"/>
        </w:rPr>
        <w:t>Cleaning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– Heute wissen, was morgen passiert</w:t>
      </w:r>
    </w:p>
    <w:p w:rsidR="008051DD" w:rsidRPr="008051DD" w:rsidRDefault="008051DD" w:rsidP="008051DD">
      <w:pPr>
        <w:rPr>
          <w:rFonts w:ascii="Arial" w:hAnsi="Arial" w:cs="Arial"/>
          <w:sz w:val="22"/>
          <w:szCs w:val="22"/>
        </w:rPr>
      </w:pPr>
      <w:r w:rsidRPr="008051DD">
        <w:rPr>
          <w:rFonts w:ascii="Arial" w:hAnsi="Arial" w:cs="Arial"/>
          <w:sz w:val="22"/>
          <w:szCs w:val="22"/>
        </w:rPr>
        <w:t xml:space="preserve">Intelligente Anlagentechnik </w:t>
      </w:r>
      <w:r w:rsidR="006F7222">
        <w:rPr>
          <w:rFonts w:ascii="Arial" w:hAnsi="Arial" w:cs="Arial"/>
          <w:sz w:val="22"/>
          <w:szCs w:val="22"/>
        </w:rPr>
        <w:t xml:space="preserve">sichert die Lieferfähigkeit, </w:t>
      </w:r>
      <w:r w:rsidRPr="008051DD">
        <w:rPr>
          <w:rFonts w:ascii="Arial" w:hAnsi="Arial" w:cs="Arial"/>
          <w:sz w:val="22"/>
          <w:szCs w:val="22"/>
        </w:rPr>
        <w:t>erleichtert Entscheidungen und unterstützt die Instandhaltung</w:t>
      </w:r>
    </w:p>
    <w:p w:rsidR="00AE02EA" w:rsidRPr="00AE02EA" w:rsidRDefault="00751C8D" w:rsidP="00400B1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</w:p>
    <w:p w:rsidR="000B7C65" w:rsidRPr="000B7C65" w:rsidRDefault="00AE02EA" w:rsidP="000B7C65">
      <w:pPr>
        <w:spacing w:line="360" w:lineRule="auto"/>
        <w:rPr>
          <w:rFonts w:ascii="Arial" w:hAnsi="Arial" w:cs="Arial"/>
          <w:sz w:val="22"/>
          <w:szCs w:val="22"/>
        </w:rPr>
      </w:pPr>
      <w:r w:rsidRPr="00AE02EA">
        <w:rPr>
          <w:rFonts w:ascii="Arial" w:hAnsi="Arial" w:cs="Arial"/>
          <w:sz w:val="22"/>
          <w:szCs w:val="22"/>
        </w:rPr>
        <w:t>Systeme zur</w:t>
      </w:r>
      <w:r w:rsidRPr="00AE02EA">
        <w:rPr>
          <w:sz w:val="22"/>
          <w:szCs w:val="22"/>
        </w:rPr>
        <w:t xml:space="preserve"> </w:t>
      </w:r>
      <w:r w:rsidRPr="00AE02EA">
        <w:rPr>
          <w:rFonts w:ascii="Arial" w:hAnsi="Arial" w:cs="Arial"/>
          <w:sz w:val="22"/>
          <w:szCs w:val="22"/>
        </w:rPr>
        <w:t xml:space="preserve">Erfassung, Steuerung und </w:t>
      </w:r>
      <w:proofErr w:type="spellStart"/>
      <w:r w:rsidRPr="00AE02EA">
        <w:rPr>
          <w:rFonts w:ascii="Arial" w:hAnsi="Arial" w:cs="Arial"/>
          <w:sz w:val="22"/>
          <w:szCs w:val="22"/>
        </w:rPr>
        <w:t>Monitoring</w:t>
      </w:r>
      <w:proofErr w:type="spellEnd"/>
      <w:r w:rsidRPr="00AE02EA">
        <w:rPr>
          <w:rFonts w:ascii="Arial" w:hAnsi="Arial" w:cs="Arial"/>
          <w:sz w:val="22"/>
          <w:szCs w:val="22"/>
        </w:rPr>
        <w:t xml:space="preserve"> von Objekten</w:t>
      </w:r>
      <w:r>
        <w:rPr>
          <w:rFonts w:ascii="Arial" w:hAnsi="Arial" w:cs="Arial"/>
          <w:sz w:val="22"/>
          <w:szCs w:val="22"/>
        </w:rPr>
        <w:t xml:space="preserve"> und Daten</w:t>
      </w:r>
      <w:r w:rsidRPr="00AE02EA">
        <w:rPr>
          <w:rFonts w:ascii="Arial" w:hAnsi="Arial" w:cs="Arial"/>
          <w:sz w:val="22"/>
          <w:szCs w:val="22"/>
        </w:rPr>
        <w:t xml:space="preserve"> in Produktionsprozessen bieten Maschinen- und Anlagenbauern großen Nutzen. So ermöglichen vernetzte und intelligente Maschinen eine vorausschauende Wartung auf </w:t>
      </w:r>
      <w:r w:rsidR="008F6A18">
        <w:rPr>
          <w:rFonts w:ascii="Arial" w:hAnsi="Arial" w:cs="Arial"/>
          <w:sz w:val="22"/>
          <w:szCs w:val="22"/>
        </w:rPr>
        <w:t xml:space="preserve">der </w:t>
      </w:r>
      <w:r w:rsidRPr="00AE02EA">
        <w:rPr>
          <w:rFonts w:ascii="Arial" w:hAnsi="Arial" w:cs="Arial"/>
          <w:sz w:val="22"/>
          <w:szCs w:val="22"/>
        </w:rPr>
        <w:t>Basis von Echtzeitdaten</w:t>
      </w:r>
      <w:r w:rsidR="000B7C65">
        <w:rPr>
          <w:rFonts w:ascii="Arial" w:hAnsi="Arial" w:cs="Arial"/>
          <w:sz w:val="22"/>
          <w:szCs w:val="22"/>
        </w:rPr>
        <w:t>.</w:t>
      </w:r>
      <w:r w:rsidR="000B7C65" w:rsidRPr="000B7C65">
        <w:rPr>
          <w:rFonts w:ascii="Arial" w:hAnsi="Arial" w:cs="Arial"/>
          <w:sz w:val="22"/>
          <w:szCs w:val="22"/>
        </w:rPr>
        <w:t xml:space="preserve"> Dadurch ergeben sich deutliche Vorteile für die Unternehmen in Form einer effizienteren Produktionsplanung und –</w:t>
      </w:r>
      <w:proofErr w:type="spellStart"/>
      <w:r w:rsidR="000B7C65" w:rsidRPr="000B7C65">
        <w:rPr>
          <w:rFonts w:ascii="Arial" w:hAnsi="Arial" w:cs="Arial"/>
          <w:sz w:val="22"/>
          <w:szCs w:val="22"/>
        </w:rPr>
        <w:t>koordination</w:t>
      </w:r>
      <w:proofErr w:type="spellEnd"/>
      <w:r w:rsidR="000B7C65" w:rsidRPr="000B7C65">
        <w:rPr>
          <w:rFonts w:ascii="Arial" w:hAnsi="Arial" w:cs="Arial"/>
          <w:sz w:val="22"/>
          <w:szCs w:val="22"/>
        </w:rPr>
        <w:t>. Eine entsprechend längere Laufzeit, höhere Verfügbarkeit der Maschinen</w:t>
      </w:r>
      <w:r w:rsidR="006F7222">
        <w:rPr>
          <w:rFonts w:ascii="Arial" w:hAnsi="Arial" w:cs="Arial"/>
          <w:sz w:val="22"/>
          <w:szCs w:val="22"/>
        </w:rPr>
        <w:t>, steigende Produktivität</w:t>
      </w:r>
      <w:r w:rsidR="000B7C65" w:rsidRPr="000B7C65">
        <w:rPr>
          <w:rFonts w:ascii="Arial" w:hAnsi="Arial" w:cs="Arial"/>
          <w:sz w:val="22"/>
          <w:szCs w:val="22"/>
        </w:rPr>
        <w:t xml:space="preserve"> sowie die Vermeidung von ungeplanten und kostenintensiven Stillständen werden hierdurch unmittelbar ermöglicht.</w:t>
      </w:r>
    </w:p>
    <w:p w:rsidR="000B7C65" w:rsidRDefault="000B7C65" w:rsidP="000B7C65">
      <w:pPr>
        <w:spacing w:line="360" w:lineRule="auto"/>
        <w:rPr>
          <w:rFonts w:ascii="Arial" w:hAnsi="Arial" w:cs="Arial"/>
          <w:sz w:val="22"/>
          <w:szCs w:val="22"/>
        </w:rPr>
      </w:pPr>
    </w:p>
    <w:p w:rsidR="00626AEF" w:rsidRDefault="00286088" w:rsidP="00AE02E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Mit demselben Ziel entwickelt das Unternehmen </w:t>
      </w:r>
      <w:proofErr w:type="spellStart"/>
      <w:r>
        <w:rPr>
          <w:rFonts w:ascii="Arial" w:hAnsi="Arial" w:cs="Arial"/>
          <w:sz w:val="22"/>
          <w:szCs w:val="22"/>
        </w:rPr>
        <w:t>BvL</w:t>
      </w:r>
      <w:proofErr w:type="spellEnd"/>
      <w:r>
        <w:rPr>
          <w:rFonts w:ascii="Arial" w:hAnsi="Arial" w:cs="Arial"/>
          <w:sz w:val="22"/>
          <w:szCs w:val="22"/>
        </w:rPr>
        <w:t xml:space="preserve"> Oberflächentechnik GmbH unter</w:t>
      </w:r>
      <w:r w:rsidR="000B7C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dem Leitgedanken Smart </w:t>
      </w:r>
      <w:proofErr w:type="spellStart"/>
      <w:r>
        <w:rPr>
          <w:rFonts w:ascii="Arial" w:hAnsi="Arial" w:cs="Arial"/>
          <w:sz w:val="22"/>
          <w:szCs w:val="22"/>
        </w:rPr>
        <w:t>Cleaning</w:t>
      </w:r>
      <w:proofErr w:type="spellEnd"/>
      <w:r>
        <w:rPr>
          <w:rFonts w:ascii="Arial" w:hAnsi="Arial" w:cs="Arial"/>
          <w:sz w:val="22"/>
          <w:szCs w:val="22"/>
        </w:rPr>
        <w:t xml:space="preserve"> ein System zur</w:t>
      </w:r>
      <w:r w:rsidR="000B7C65">
        <w:rPr>
          <w:rFonts w:ascii="Arial" w:hAnsi="Arial" w:cs="Arial"/>
          <w:sz w:val="22"/>
          <w:szCs w:val="22"/>
        </w:rPr>
        <w:t xml:space="preserve"> intelligente</w:t>
      </w:r>
      <w:r w:rsidR="006F7222">
        <w:rPr>
          <w:rFonts w:ascii="Arial" w:hAnsi="Arial" w:cs="Arial"/>
          <w:sz w:val="22"/>
          <w:szCs w:val="22"/>
        </w:rPr>
        <w:t>n</w:t>
      </w:r>
      <w:r w:rsidR="000B7C65">
        <w:rPr>
          <w:rFonts w:ascii="Arial" w:hAnsi="Arial" w:cs="Arial"/>
          <w:sz w:val="22"/>
          <w:szCs w:val="22"/>
        </w:rPr>
        <w:t xml:space="preserve"> Erfassung, Verarbeitung und Nutzung der </w:t>
      </w:r>
      <w:r>
        <w:rPr>
          <w:rFonts w:ascii="Arial" w:hAnsi="Arial" w:cs="Arial"/>
          <w:sz w:val="22"/>
          <w:szCs w:val="22"/>
        </w:rPr>
        <w:t>Daten der jeweiligen Reinigungsanlage</w:t>
      </w:r>
      <w:r w:rsidR="000B7C65">
        <w:rPr>
          <w:rFonts w:ascii="Arial" w:hAnsi="Arial" w:cs="Arial"/>
          <w:sz w:val="22"/>
          <w:szCs w:val="22"/>
        </w:rPr>
        <w:t xml:space="preserve">. </w:t>
      </w:r>
      <w:r w:rsidR="00AE02EA" w:rsidRPr="00AE02EA">
        <w:rPr>
          <w:rFonts w:ascii="Arial" w:hAnsi="Arial" w:cs="Arial"/>
          <w:sz w:val="22"/>
          <w:szCs w:val="22"/>
        </w:rPr>
        <w:t xml:space="preserve">Eine in den Anlagen integrierte Sensortechnik erfasst </w:t>
      </w:r>
      <w:r w:rsidR="000B7C65">
        <w:rPr>
          <w:rFonts w:ascii="Arial" w:hAnsi="Arial" w:cs="Arial"/>
          <w:sz w:val="22"/>
          <w:szCs w:val="22"/>
        </w:rPr>
        <w:t xml:space="preserve">zum Beispiel </w:t>
      </w:r>
      <w:r w:rsidR="00AE02EA" w:rsidRPr="00AE02EA">
        <w:rPr>
          <w:rFonts w:ascii="Arial" w:hAnsi="Arial" w:cs="Arial"/>
          <w:sz w:val="22"/>
          <w:szCs w:val="22"/>
        </w:rPr>
        <w:t>rechtzeitig den Verschleiß kritischer Bauteile einer Maschine und überträgt die Informationen an eine Software-Plattform. Diese analysiert die Echtzeitdaten und potentielle Störungen werden</w:t>
      </w:r>
      <w:r w:rsidR="00CD5D4A">
        <w:rPr>
          <w:rFonts w:ascii="Arial" w:hAnsi="Arial" w:cs="Arial"/>
          <w:sz w:val="22"/>
          <w:szCs w:val="22"/>
        </w:rPr>
        <w:t xml:space="preserve"> rechtzeitig erkannt</w:t>
      </w:r>
      <w:r w:rsidR="00D03885">
        <w:rPr>
          <w:rFonts w:ascii="Arial" w:hAnsi="Arial" w:cs="Arial"/>
          <w:sz w:val="22"/>
          <w:szCs w:val="22"/>
        </w:rPr>
        <w:t xml:space="preserve"> bzw. deren Auftreten vorhergesagt</w:t>
      </w:r>
      <w:r w:rsidR="00CD5D4A">
        <w:rPr>
          <w:rFonts w:ascii="Arial" w:hAnsi="Arial" w:cs="Arial"/>
          <w:sz w:val="22"/>
          <w:szCs w:val="22"/>
        </w:rPr>
        <w:t>. Auf diese Weise wird</w:t>
      </w:r>
      <w:r w:rsidR="00AE02EA" w:rsidRPr="00AE02EA">
        <w:rPr>
          <w:rFonts w:ascii="Arial" w:hAnsi="Arial" w:cs="Arial"/>
          <w:sz w:val="22"/>
          <w:szCs w:val="22"/>
        </w:rPr>
        <w:t xml:space="preserve"> </w:t>
      </w:r>
      <w:r w:rsidR="00CD5D4A">
        <w:rPr>
          <w:rFonts w:ascii="Arial" w:hAnsi="Arial" w:cs="Arial"/>
          <w:sz w:val="22"/>
          <w:szCs w:val="22"/>
        </w:rPr>
        <w:t>der</w:t>
      </w:r>
      <w:r w:rsidR="00AE02EA" w:rsidRPr="00AE02EA">
        <w:rPr>
          <w:rFonts w:ascii="Arial" w:hAnsi="Arial" w:cs="Arial"/>
          <w:sz w:val="22"/>
          <w:szCs w:val="22"/>
        </w:rPr>
        <w:t xml:space="preserve"> Wartungsplan für das Team an Servicetechnikern</w:t>
      </w:r>
      <w:r w:rsidR="00CD5D4A">
        <w:rPr>
          <w:rFonts w:ascii="Arial" w:hAnsi="Arial" w:cs="Arial"/>
          <w:sz w:val="22"/>
          <w:szCs w:val="22"/>
        </w:rPr>
        <w:t xml:space="preserve"> optimiert,</w:t>
      </w:r>
      <w:r w:rsidR="00AE02EA" w:rsidRPr="00AE02EA">
        <w:rPr>
          <w:rFonts w:ascii="Arial" w:hAnsi="Arial" w:cs="Arial"/>
          <w:sz w:val="22"/>
          <w:szCs w:val="22"/>
        </w:rPr>
        <w:t xml:space="preserve"> Personalkräfte können zielgerichtet eingesetzt werden. </w:t>
      </w:r>
    </w:p>
    <w:p w:rsidR="00626AEF" w:rsidRDefault="00626AEF" w:rsidP="00AE02EA">
      <w:pPr>
        <w:spacing w:line="360" w:lineRule="auto"/>
        <w:rPr>
          <w:rFonts w:ascii="Arial" w:hAnsi="Arial" w:cs="Arial"/>
          <w:sz w:val="22"/>
          <w:szCs w:val="22"/>
        </w:rPr>
      </w:pPr>
    </w:p>
    <w:p w:rsidR="00AE02EA" w:rsidRPr="00AE02EA" w:rsidRDefault="002B2A54" w:rsidP="00AE02E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Smart </w:t>
      </w:r>
      <w:proofErr w:type="spellStart"/>
      <w:r>
        <w:rPr>
          <w:rFonts w:ascii="Arial" w:hAnsi="Arial" w:cs="Arial"/>
          <w:sz w:val="22"/>
          <w:szCs w:val="22"/>
        </w:rPr>
        <w:t>Cleaning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Apps</w:t>
      </w:r>
      <w:proofErr w:type="spellEnd"/>
      <w:r w:rsidR="00D03885">
        <w:rPr>
          <w:rFonts w:ascii="Arial" w:hAnsi="Arial" w:cs="Arial"/>
          <w:sz w:val="22"/>
          <w:szCs w:val="22"/>
        </w:rPr>
        <w:t xml:space="preserve"> wie beispielsweise das </w:t>
      </w:r>
      <w:proofErr w:type="spellStart"/>
      <w:r w:rsidR="00D03885">
        <w:rPr>
          <w:rFonts w:ascii="Arial" w:hAnsi="Arial" w:cs="Arial"/>
          <w:sz w:val="22"/>
          <w:szCs w:val="22"/>
        </w:rPr>
        <w:t>Reinigermanagement</w:t>
      </w:r>
      <w:proofErr w:type="spellEnd"/>
      <w:r w:rsidR="00D03885">
        <w:rPr>
          <w:rFonts w:ascii="Arial" w:hAnsi="Arial" w:cs="Arial"/>
          <w:sz w:val="22"/>
          <w:szCs w:val="22"/>
        </w:rPr>
        <w:t xml:space="preserve"> oder der Data Logger </w:t>
      </w:r>
      <w:r>
        <w:rPr>
          <w:rFonts w:ascii="Arial" w:hAnsi="Arial" w:cs="Arial"/>
          <w:sz w:val="22"/>
          <w:szCs w:val="22"/>
        </w:rPr>
        <w:t>wer</w:t>
      </w:r>
      <w:r w:rsidR="006F7222">
        <w:rPr>
          <w:rFonts w:ascii="Arial" w:hAnsi="Arial" w:cs="Arial"/>
          <w:sz w:val="22"/>
          <w:szCs w:val="22"/>
        </w:rPr>
        <w:t xml:space="preserve">den konsequent weiterentwickelt. </w:t>
      </w:r>
      <w:proofErr w:type="spellStart"/>
      <w:r>
        <w:rPr>
          <w:rFonts w:ascii="Arial" w:hAnsi="Arial" w:cs="Arial"/>
          <w:sz w:val="22"/>
          <w:szCs w:val="22"/>
        </w:rPr>
        <w:t>BvL</w:t>
      </w:r>
      <w:proofErr w:type="spellEnd"/>
      <w:r>
        <w:rPr>
          <w:rFonts w:ascii="Arial" w:hAnsi="Arial" w:cs="Arial"/>
          <w:sz w:val="22"/>
          <w:szCs w:val="22"/>
        </w:rPr>
        <w:t xml:space="preserve"> bietet ein entsprechendes Technologie-Update auch bei bestehenden Reinigungsanlagen an. </w:t>
      </w:r>
      <w:r w:rsidR="00626AEF">
        <w:rPr>
          <w:rFonts w:ascii="Arial" w:hAnsi="Arial" w:cs="Arial"/>
          <w:sz w:val="22"/>
          <w:szCs w:val="22"/>
        </w:rPr>
        <w:t xml:space="preserve">Dieses integriert </w:t>
      </w:r>
      <w:proofErr w:type="spellStart"/>
      <w:r w:rsidR="00626AEF">
        <w:rPr>
          <w:rFonts w:ascii="Arial" w:hAnsi="Arial" w:cs="Arial"/>
          <w:sz w:val="22"/>
          <w:szCs w:val="22"/>
        </w:rPr>
        <w:t>BvL</w:t>
      </w:r>
      <w:proofErr w:type="spellEnd"/>
      <w:r w:rsidR="00626AEF">
        <w:rPr>
          <w:rFonts w:ascii="Arial" w:hAnsi="Arial" w:cs="Arial"/>
          <w:sz w:val="22"/>
          <w:szCs w:val="22"/>
        </w:rPr>
        <w:t xml:space="preserve"> sowohl in kompakte Standardanlagen als auch in komplexe Systeme, die verschiedene Reinigungsverfahren kombinieren und individuell den spezifischen Kundenanforderungen angepasst werden. </w:t>
      </w:r>
    </w:p>
    <w:p w:rsidR="00AE02EA" w:rsidRPr="00AE02EA" w:rsidRDefault="00AE02EA" w:rsidP="00AE02EA">
      <w:pPr>
        <w:spacing w:line="360" w:lineRule="auto"/>
        <w:rPr>
          <w:rFonts w:ascii="Arial" w:hAnsi="Arial" w:cs="Arial"/>
          <w:sz w:val="22"/>
          <w:szCs w:val="22"/>
        </w:rPr>
      </w:pPr>
    </w:p>
    <w:p w:rsidR="00286088" w:rsidRPr="00AE02EA" w:rsidRDefault="00286088" w:rsidP="00AE02E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Auch die Kommunikation von Maschine zu Maschine nimmt im Zuge des </w:t>
      </w:r>
      <w:r w:rsidR="00CD5D4A">
        <w:rPr>
          <w:rFonts w:ascii="Arial" w:hAnsi="Arial" w:cs="Arial"/>
          <w:sz w:val="22"/>
          <w:szCs w:val="22"/>
        </w:rPr>
        <w:t xml:space="preserve">weiterhin </w:t>
      </w:r>
      <w:r w:rsidR="00751C8D">
        <w:rPr>
          <w:rFonts w:ascii="Arial" w:hAnsi="Arial" w:cs="Arial"/>
          <w:sz w:val="22"/>
          <w:szCs w:val="22"/>
        </w:rPr>
        <w:t>steigenden</w:t>
      </w:r>
      <w:r>
        <w:rPr>
          <w:rFonts w:ascii="Arial" w:hAnsi="Arial" w:cs="Arial"/>
          <w:sz w:val="22"/>
          <w:szCs w:val="22"/>
        </w:rPr>
        <w:t xml:space="preserve"> Automatisierungsgrades einen </w:t>
      </w:r>
      <w:r w:rsidR="00751C8D">
        <w:rPr>
          <w:rFonts w:ascii="Arial" w:hAnsi="Arial" w:cs="Arial"/>
          <w:sz w:val="22"/>
          <w:szCs w:val="22"/>
        </w:rPr>
        <w:t>hohen</w:t>
      </w:r>
      <w:r>
        <w:rPr>
          <w:rFonts w:ascii="Arial" w:hAnsi="Arial" w:cs="Arial"/>
          <w:sz w:val="22"/>
          <w:szCs w:val="22"/>
        </w:rPr>
        <w:t xml:space="preserve"> Stellenwert ein. Eine entsprechende Vernetzung wird durch </w:t>
      </w:r>
      <w:proofErr w:type="spellStart"/>
      <w:r>
        <w:rPr>
          <w:rFonts w:ascii="Arial" w:hAnsi="Arial" w:cs="Arial"/>
          <w:sz w:val="22"/>
          <w:szCs w:val="22"/>
        </w:rPr>
        <w:t>BvL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751C8D">
        <w:rPr>
          <w:rFonts w:ascii="Arial" w:hAnsi="Arial" w:cs="Arial"/>
          <w:sz w:val="22"/>
          <w:szCs w:val="22"/>
        </w:rPr>
        <w:t>auf die jeweilige Situation und den</w:t>
      </w:r>
      <w:r>
        <w:rPr>
          <w:rFonts w:ascii="Arial" w:hAnsi="Arial" w:cs="Arial"/>
          <w:sz w:val="22"/>
          <w:szCs w:val="22"/>
        </w:rPr>
        <w:t xml:space="preserve"> B</w:t>
      </w:r>
      <w:r w:rsidR="00751C8D">
        <w:rPr>
          <w:rFonts w:ascii="Arial" w:hAnsi="Arial" w:cs="Arial"/>
          <w:sz w:val="22"/>
          <w:szCs w:val="22"/>
        </w:rPr>
        <w:t>edarf des Kunden</w:t>
      </w:r>
      <w:r>
        <w:rPr>
          <w:rFonts w:ascii="Arial" w:hAnsi="Arial" w:cs="Arial"/>
          <w:sz w:val="22"/>
          <w:szCs w:val="22"/>
        </w:rPr>
        <w:t xml:space="preserve"> </w:t>
      </w:r>
      <w:r w:rsidR="00CD5D4A">
        <w:rPr>
          <w:rFonts w:ascii="Arial" w:hAnsi="Arial" w:cs="Arial"/>
          <w:sz w:val="22"/>
          <w:szCs w:val="22"/>
        </w:rPr>
        <w:lastRenderedPageBreak/>
        <w:t>bezüglich der</w:t>
      </w:r>
      <w:r>
        <w:rPr>
          <w:rFonts w:ascii="Arial" w:hAnsi="Arial" w:cs="Arial"/>
          <w:sz w:val="22"/>
          <w:szCs w:val="22"/>
        </w:rPr>
        <w:t xml:space="preserve"> vor- und nachgelagerten Stationen im Produktionsprozess angepasst und entsprechend umgesetzt. Fernwartung</w:t>
      </w:r>
      <w:r w:rsidR="000B5FB7">
        <w:rPr>
          <w:rFonts w:ascii="Arial" w:hAnsi="Arial" w:cs="Arial"/>
          <w:sz w:val="22"/>
          <w:szCs w:val="22"/>
        </w:rPr>
        <w:t>en erleichtern und unterstützen</w:t>
      </w:r>
      <w:r>
        <w:rPr>
          <w:rFonts w:ascii="Arial" w:hAnsi="Arial" w:cs="Arial"/>
          <w:sz w:val="22"/>
          <w:szCs w:val="22"/>
        </w:rPr>
        <w:t xml:space="preserve"> zudem die </w:t>
      </w:r>
      <w:r w:rsidR="00751C8D">
        <w:rPr>
          <w:rFonts w:ascii="Arial" w:hAnsi="Arial" w:cs="Arial"/>
          <w:sz w:val="22"/>
          <w:szCs w:val="22"/>
        </w:rPr>
        <w:t>Handhabung für den Kunden</w:t>
      </w:r>
      <w:r w:rsidR="000B5FB7">
        <w:rPr>
          <w:rFonts w:ascii="Arial" w:hAnsi="Arial" w:cs="Arial"/>
          <w:sz w:val="22"/>
          <w:szCs w:val="22"/>
        </w:rPr>
        <w:t xml:space="preserve"> aus produktions- und instandhaltungstechnischer Sicht.</w:t>
      </w:r>
    </w:p>
    <w:p w:rsidR="00626AEF" w:rsidRDefault="00626AEF" w:rsidP="00400B1D">
      <w:pPr>
        <w:spacing w:line="360" w:lineRule="auto"/>
        <w:rPr>
          <w:rFonts w:ascii="Arial" w:hAnsi="Arial" w:cs="Arial"/>
          <w:sz w:val="22"/>
          <w:szCs w:val="22"/>
        </w:rPr>
      </w:pPr>
    </w:p>
    <w:p w:rsidR="00791DE4" w:rsidRDefault="00791DE4" w:rsidP="00400B1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Auf der Messe </w:t>
      </w:r>
      <w:r w:rsidR="00AE02EA">
        <w:rPr>
          <w:rFonts w:ascii="Arial" w:hAnsi="Arial" w:cs="Arial"/>
          <w:sz w:val="22"/>
          <w:szCs w:val="22"/>
        </w:rPr>
        <w:t>Parts2Clean</w:t>
      </w:r>
      <w:r>
        <w:rPr>
          <w:rFonts w:ascii="Arial" w:hAnsi="Arial" w:cs="Arial"/>
          <w:sz w:val="22"/>
          <w:szCs w:val="22"/>
        </w:rPr>
        <w:t xml:space="preserve"> in </w:t>
      </w:r>
      <w:r w:rsidR="00AE02EA">
        <w:rPr>
          <w:rFonts w:ascii="Arial" w:hAnsi="Arial" w:cs="Arial"/>
          <w:sz w:val="22"/>
          <w:szCs w:val="22"/>
        </w:rPr>
        <w:t>Stuttgart</w:t>
      </w:r>
      <w:r>
        <w:rPr>
          <w:rFonts w:ascii="Arial" w:hAnsi="Arial" w:cs="Arial"/>
          <w:sz w:val="22"/>
          <w:szCs w:val="22"/>
        </w:rPr>
        <w:t xml:space="preserve"> vom </w:t>
      </w:r>
      <w:r w:rsidR="00CD5D4A">
        <w:rPr>
          <w:rFonts w:ascii="Arial" w:hAnsi="Arial" w:cs="Arial"/>
          <w:sz w:val="22"/>
          <w:szCs w:val="22"/>
        </w:rPr>
        <w:t>24.</w:t>
      </w:r>
      <w:r>
        <w:rPr>
          <w:rFonts w:ascii="Arial" w:hAnsi="Arial" w:cs="Arial"/>
          <w:sz w:val="22"/>
          <w:szCs w:val="22"/>
        </w:rPr>
        <w:t xml:space="preserve"> bis </w:t>
      </w:r>
      <w:r w:rsidR="00CD5D4A">
        <w:rPr>
          <w:rFonts w:ascii="Arial" w:hAnsi="Arial" w:cs="Arial"/>
          <w:sz w:val="22"/>
          <w:szCs w:val="22"/>
        </w:rPr>
        <w:t>26</w:t>
      </w:r>
      <w:r>
        <w:rPr>
          <w:rFonts w:ascii="Arial" w:hAnsi="Arial" w:cs="Arial"/>
          <w:sz w:val="22"/>
          <w:szCs w:val="22"/>
        </w:rPr>
        <w:t xml:space="preserve">. </w:t>
      </w:r>
      <w:r w:rsidR="00AE02EA">
        <w:rPr>
          <w:rFonts w:ascii="Arial" w:hAnsi="Arial" w:cs="Arial"/>
          <w:sz w:val="22"/>
          <w:szCs w:val="22"/>
        </w:rPr>
        <w:t>Oktober</w:t>
      </w:r>
      <w:r>
        <w:rPr>
          <w:rFonts w:ascii="Arial" w:hAnsi="Arial" w:cs="Arial"/>
          <w:sz w:val="22"/>
          <w:szCs w:val="22"/>
        </w:rPr>
        <w:t xml:space="preserve"> 2017 </w:t>
      </w:r>
      <w:r w:rsidR="00AE02EA">
        <w:rPr>
          <w:rFonts w:ascii="Arial" w:hAnsi="Arial" w:cs="Arial"/>
          <w:sz w:val="22"/>
          <w:szCs w:val="22"/>
        </w:rPr>
        <w:t xml:space="preserve">stellt die </w:t>
      </w:r>
      <w:proofErr w:type="spellStart"/>
      <w:r w:rsidR="00CD5D4A">
        <w:rPr>
          <w:rFonts w:ascii="Arial" w:hAnsi="Arial" w:cs="Arial"/>
          <w:sz w:val="22"/>
          <w:szCs w:val="22"/>
        </w:rPr>
        <w:t>BvL</w:t>
      </w:r>
      <w:proofErr w:type="spellEnd"/>
      <w:r w:rsidR="00CD5D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Oberflächentechnik GmbH</w:t>
      </w:r>
      <w:r w:rsidR="00AE02EA">
        <w:rPr>
          <w:rFonts w:ascii="Arial" w:hAnsi="Arial" w:cs="Arial"/>
          <w:sz w:val="22"/>
          <w:szCs w:val="22"/>
        </w:rPr>
        <w:t xml:space="preserve"> unter anderem</w:t>
      </w:r>
      <w:r>
        <w:rPr>
          <w:rFonts w:ascii="Arial" w:hAnsi="Arial" w:cs="Arial"/>
          <w:sz w:val="22"/>
          <w:szCs w:val="22"/>
        </w:rPr>
        <w:t xml:space="preserve"> </w:t>
      </w:r>
      <w:r w:rsidR="00AE02EA">
        <w:rPr>
          <w:rFonts w:ascii="Arial" w:hAnsi="Arial" w:cs="Arial"/>
          <w:sz w:val="22"/>
          <w:szCs w:val="22"/>
        </w:rPr>
        <w:t xml:space="preserve">die Möglichkeiten dar, die das Smart </w:t>
      </w:r>
      <w:proofErr w:type="spellStart"/>
      <w:r w:rsidR="00AE02EA">
        <w:rPr>
          <w:rFonts w:ascii="Arial" w:hAnsi="Arial" w:cs="Arial"/>
          <w:sz w:val="22"/>
          <w:szCs w:val="22"/>
        </w:rPr>
        <w:t>Cleaning</w:t>
      </w:r>
      <w:proofErr w:type="spellEnd"/>
      <w:r w:rsidR="00AE02EA">
        <w:rPr>
          <w:rFonts w:ascii="Arial" w:hAnsi="Arial" w:cs="Arial"/>
          <w:sz w:val="22"/>
          <w:szCs w:val="22"/>
        </w:rPr>
        <w:t xml:space="preserve"> Konzept in Bezug auf die vorausschauende Wartung bietet.</w:t>
      </w:r>
      <w:r w:rsidR="002B2A54">
        <w:rPr>
          <w:rFonts w:ascii="Arial" w:hAnsi="Arial" w:cs="Arial"/>
          <w:sz w:val="22"/>
          <w:szCs w:val="22"/>
        </w:rPr>
        <w:t xml:space="preserve"> </w:t>
      </w:r>
    </w:p>
    <w:p w:rsidR="00CD5D4A" w:rsidRDefault="00CD5D4A" w:rsidP="00400B1D">
      <w:pPr>
        <w:spacing w:line="360" w:lineRule="auto"/>
        <w:rPr>
          <w:rFonts w:ascii="Arial" w:hAnsi="Arial" w:cs="Arial"/>
          <w:sz w:val="22"/>
          <w:szCs w:val="22"/>
        </w:rPr>
      </w:pPr>
    </w:p>
    <w:p w:rsidR="00DF6333" w:rsidRPr="002E77F6" w:rsidRDefault="00DF6333" w:rsidP="00400B1D">
      <w:pPr>
        <w:spacing w:line="360" w:lineRule="auto"/>
        <w:rPr>
          <w:rFonts w:ascii="Arial" w:hAnsi="Arial" w:cs="Arial"/>
          <w:b/>
          <w:sz w:val="22"/>
          <w:szCs w:val="22"/>
        </w:rPr>
      </w:pPr>
      <w:proofErr w:type="spellStart"/>
      <w:r w:rsidRPr="002E77F6">
        <w:rPr>
          <w:rFonts w:ascii="Arial" w:hAnsi="Arial" w:cs="Arial"/>
          <w:b/>
          <w:sz w:val="22"/>
          <w:szCs w:val="22"/>
        </w:rPr>
        <w:t>BvL</w:t>
      </w:r>
      <w:proofErr w:type="spellEnd"/>
      <w:r w:rsidRPr="002E77F6">
        <w:rPr>
          <w:rFonts w:ascii="Arial" w:hAnsi="Arial" w:cs="Arial"/>
          <w:b/>
          <w:sz w:val="22"/>
          <w:szCs w:val="22"/>
        </w:rPr>
        <w:t xml:space="preserve"> Oberflächentechnik GmbH</w:t>
      </w:r>
      <w:r w:rsidR="004A3EE0">
        <w:rPr>
          <w:rFonts w:ascii="Arial" w:hAnsi="Arial" w:cs="Arial"/>
          <w:b/>
          <w:sz w:val="22"/>
          <w:szCs w:val="22"/>
        </w:rPr>
        <w:t xml:space="preserve"> </w:t>
      </w:r>
      <w:hyperlink r:id="rId8" w:history="1">
        <w:r w:rsidRPr="002E77F6">
          <w:rPr>
            <w:rStyle w:val="Hyperlink"/>
            <w:rFonts w:ascii="Arial" w:hAnsi="Arial" w:cs="Arial"/>
            <w:b/>
            <w:sz w:val="22"/>
            <w:szCs w:val="22"/>
          </w:rPr>
          <w:t>www.bvl-group.de</w:t>
        </w:r>
      </w:hyperlink>
      <w:r w:rsidRPr="002E77F6">
        <w:rPr>
          <w:rFonts w:ascii="Arial" w:hAnsi="Arial" w:cs="Arial"/>
          <w:b/>
          <w:sz w:val="22"/>
          <w:szCs w:val="22"/>
        </w:rPr>
        <w:t xml:space="preserve"> </w:t>
      </w:r>
    </w:p>
    <w:p w:rsidR="00DF6333" w:rsidRPr="002E77F6" w:rsidRDefault="00791DE4" w:rsidP="00400B1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Messe</w:t>
      </w:r>
      <w:r w:rsidR="004A3EE0">
        <w:rPr>
          <w:rFonts w:ascii="Arial" w:hAnsi="Arial" w:cs="Arial"/>
          <w:b/>
          <w:sz w:val="22"/>
          <w:szCs w:val="22"/>
        </w:rPr>
        <w:t xml:space="preserve"> </w:t>
      </w:r>
      <w:r w:rsidR="00AE02EA">
        <w:rPr>
          <w:rFonts w:ascii="Arial" w:hAnsi="Arial" w:cs="Arial"/>
          <w:b/>
          <w:sz w:val="22"/>
          <w:szCs w:val="22"/>
        </w:rPr>
        <w:t>Parts2Clean Stuttgart</w:t>
      </w:r>
      <w:r>
        <w:rPr>
          <w:rFonts w:ascii="Arial" w:hAnsi="Arial" w:cs="Arial"/>
          <w:b/>
          <w:sz w:val="22"/>
          <w:szCs w:val="22"/>
        </w:rPr>
        <w:t xml:space="preserve">, Halle </w:t>
      </w:r>
      <w:r w:rsidR="00CD5D4A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, Stand </w:t>
      </w:r>
      <w:r w:rsidR="00CD5D4A">
        <w:rPr>
          <w:rFonts w:ascii="Arial" w:hAnsi="Arial" w:cs="Arial"/>
          <w:b/>
          <w:sz w:val="22"/>
          <w:szCs w:val="22"/>
        </w:rPr>
        <w:t>D13</w:t>
      </w:r>
    </w:p>
    <w:p w:rsidR="004A3EE0" w:rsidRDefault="004A3EE0" w:rsidP="004A3EE0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:rsidR="00FF6829" w:rsidRPr="00D17638" w:rsidRDefault="004A3EE0" w:rsidP="00D17638">
      <w:pPr>
        <w:spacing w:line="360" w:lineRule="auto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i/>
          <w:sz w:val="20"/>
          <w:szCs w:val="20"/>
        </w:rPr>
        <w:t>Textlänge</w:t>
      </w:r>
      <w:r w:rsidRPr="002E77F6">
        <w:rPr>
          <w:rFonts w:ascii="Arial" w:hAnsi="Arial" w:cs="Arial"/>
          <w:i/>
          <w:sz w:val="20"/>
          <w:szCs w:val="20"/>
        </w:rPr>
        <w:t xml:space="preserve">: </w:t>
      </w:r>
      <w:r w:rsidR="009724CC">
        <w:rPr>
          <w:rFonts w:ascii="Arial" w:hAnsi="Arial" w:cs="Arial"/>
          <w:i/>
          <w:sz w:val="20"/>
          <w:szCs w:val="20"/>
        </w:rPr>
        <w:t>2.</w:t>
      </w:r>
      <w:r w:rsidR="00BD44D9">
        <w:rPr>
          <w:rFonts w:ascii="Arial" w:hAnsi="Arial" w:cs="Arial"/>
          <w:i/>
          <w:sz w:val="20"/>
          <w:szCs w:val="20"/>
        </w:rPr>
        <w:t>55</w:t>
      </w:r>
      <w:r w:rsidR="008F6A18">
        <w:rPr>
          <w:rFonts w:ascii="Arial" w:hAnsi="Arial" w:cs="Arial"/>
          <w:i/>
          <w:sz w:val="20"/>
          <w:szCs w:val="20"/>
        </w:rPr>
        <w:t>7</w:t>
      </w:r>
      <w:r w:rsidR="00BD44D9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Zeichen mit</w:t>
      </w:r>
      <w:r w:rsidRPr="002E77F6">
        <w:rPr>
          <w:rFonts w:ascii="Arial" w:hAnsi="Arial" w:cs="Arial"/>
          <w:i/>
          <w:sz w:val="20"/>
          <w:szCs w:val="20"/>
        </w:rPr>
        <w:t xml:space="preserve"> Leerzeichen. </w:t>
      </w:r>
    </w:p>
    <w:p w:rsidR="00A706C2" w:rsidRDefault="00A706C2" w:rsidP="00724868">
      <w:pPr>
        <w:spacing w:before="240" w:afterLines="60"/>
        <w:contextualSpacing/>
        <w:rPr>
          <w:rFonts w:ascii="Arial" w:hAnsi="Arial" w:cs="Arial"/>
          <w:b/>
        </w:rPr>
      </w:pPr>
    </w:p>
    <w:p w:rsidR="00791DE4" w:rsidRDefault="00791DE4" w:rsidP="00724868">
      <w:pPr>
        <w:spacing w:before="240" w:afterLines="60"/>
        <w:contextualSpacing/>
        <w:rPr>
          <w:rFonts w:ascii="Arial" w:hAnsi="Arial" w:cs="Arial"/>
          <w:b/>
        </w:rPr>
      </w:pPr>
    </w:p>
    <w:p w:rsidR="00FF6829" w:rsidRDefault="00FF6829" w:rsidP="00724868">
      <w:pPr>
        <w:spacing w:before="240" w:afterLines="60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Bildmaterial </w:t>
      </w:r>
    </w:p>
    <w:p w:rsidR="002F7FDB" w:rsidRDefault="002F7FDB" w:rsidP="00724868">
      <w:pPr>
        <w:spacing w:before="240" w:afterLines="60"/>
        <w:contextualSpacing/>
        <w:rPr>
          <w:rFonts w:ascii="Arial" w:hAnsi="Arial" w:cs="Arial"/>
          <w:b/>
        </w:rPr>
      </w:pPr>
    </w:p>
    <w:p w:rsidR="006D72BE" w:rsidRDefault="00FA3C6E" w:rsidP="00724868">
      <w:pPr>
        <w:spacing w:before="240" w:afterLines="60"/>
        <w:contextualSpacing/>
        <w:rPr>
          <w:rFonts w:ascii="Arial" w:hAnsi="Arial" w:cs="Arial"/>
          <w:b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2030730" cy="1344286"/>
            <wp:effectExtent l="19050" t="0" r="7620" b="0"/>
            <wp:docPr id="1" name="Bild 1" descr="O:\MARKETING\1-KOMMUNIKATION\1-PR + ANZEIGEN\1-PRESSE\2017 Pressetexte\2017-12-Smart Cleaning_Parts2Clean17\BvL-Anlagendisplay_kl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MARKETING\1-KOMMUNIKATION\1-PR + ANZEIGEN\1-PRESSE\2017 Pressetexte\2017-12-Smart Cleaning_Parts2Clean17\BvL-Anlagendisplay_klei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344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231" w:rsidRDefault="00391231" w:rsidP="00724868">
      <w:pPr>
        <w:spacing w:before="240" w:afterLines="60"/>
        <w:contextualSpacing/>
        <w:rPr>
          <w:rFonts w:ascii="Arial" w:hAnsi="Arial" w:cs="Arial"/>
          <w:b/>
        </w:rPr>
      </w:pPr>
    </w:p>
    <w:p w:rsidR="00704A77" w:rsidRDefault="00704A77" w:rsidP="00724868">
      <w:pPr>
        <w:spacing w:before="240" w:afterLines="60"/>
        <w:contextualSpacing/>
        <w:rPr>
          <w:rFonts w:ascii="Arial" w:hAnsi="Arial" w:cs="Arial"/>
          <w:sz w:val="22"/>
          <w:szCs w:val="22"/>
        </w:rPr>
      </w:pPr>
      <w:r w:rsidRPr="006D72BE">
        <w:rPr>
          <w:rFonts w:ascii="Arial" w:hAnsi="Arial" w:cs="Arial"/>
          <w:sz w:val="22"/>
          <w:szCs w:val="22"/>
          <w:u w:val="single"/>
        </w:rPr>
        <w:t>Bildunterschrift:</w:t>
      </w:r>
      <w:r w:rsidRPr="006D72B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Durch die konsequente Erfassung und Verarbeitung der Daten wird die vorausschauende Wartung einer </w:t>
      </w:r>
      <w:proofErr w:type="spellStart"/>
      <w:r>
        <w:rPr>
          <w:rFonts w:ascii="Arial" w:hAnsi="Arial" w:cs="Arial"/>
          <w:sz w:val="22"/>
          <w:szCs w:val="22"/>
        </w:rPr>
        <w:t>BvL</w:t>
      </w:r>
      <w:proofErr w:type="spellEnd"/>
      <w:r>
        <w:rPr>
          <w:rFonts w:ascii="Arial" w:hAnsi="Arial" w:cs="Arial"/>
          <w:sz w:val="22"/>
          <w:szCs w:val="22"/>
        </w:rPr>
        <w:t>-Reinigungsanlage sicher und einfach ermöglicht.</w:t>
      </w:r>
    </w:p>
    <w:p w:rsidR="00193B21" w:rsidRDefault="00193B21" w:rsidP="00724868">
      <w:pPr>
        <w:spacing w:before="240" w:afterLines="60"/>
        <w:contextualSpacing/>
        <w:rPr>
          <w:rFonts w:ascii="Arial" w:hAnsi="Arial" w:cs="Arial"/>
          <w:sz w:val="22"/>
          <w:szCs w:val="22"/>
        </w:rPr>
      </w:pPr>
    </w:p>
    <w:p w:rsidR="00AE479D" w:rsidRDefault="00704A77" w:rsidP="00724868">
      <w:pPr>
        <w:spacing w:before="240" w:afterLines="60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2088748" cy="1393980"/>
            <wp:effectExtent l="19050" t="0" r="6752" b="0"/>
            <wp:docPr id="2" name="Bild 1" descr="O:\MARKETING\1-KOMMUNIKATION\1-PR + ANZEIGEN\1-PRESSE\2017 Pressetexte\2017-12-Smart Cleaning_Parts2Clean17\Niagara_IMG_3119_1869_kl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MARKETING\1-KOMMUNIKATION\1-PR + ANZEIGEN\1-PRESSE\2017 Pressetexte\2017-12-Smart Cleaning_Parts2Clean17\Niagara_IMG_3119_1869_klei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765" cy="1395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A77" w:rsidRDefault="00704A77" w:rsidP="00724868">
      <w:pPr>
        <w:spacing w:before="240" w:afterLines="60"/>
        <w:contextualSpacing/>
        <w:rPr>
          <w:rFonts w:ascii="Arial" w:hAnsi="Arial" w:cs="Arial"/>
          <w:sz w:val="22"/>
          <w:szCs w:val="22"/>
        </w:rPr>
      </w:pPr>
    </w:p>
    <w:p w:rsidR="00704A77" w:rsidRPr="00704A77" w:rsidRDefault="00704A77" w:rsidP="00724868">
      <w:pPr>
        <w:spacing w:before="240" w:afterLines="60"/>
        <w:contextualSpacing/>
        <w:rPr>
          <w:rFonts w:ascii="Arial" w:hAnsi="Arial" w:cs="Arial"/>
          <w:sz w:val="22"/>
          <w:szCs w:val="22"/>
        </w:rPr>
      </w:pPr>
      <w:r w:rsidRPr="00704A77">
        <w:rPr>
          <w:rFonts w:ascii="Arial" w:hAnsi="Arial" w:cs="Arial"/>
          <w:sz w:val="22"/>
          <w:szCs w:val="22"/>
          <w:u w:val="single"/>
        </w:rPr>
        <w:t>Bildunterschrift:</w:t>
      </w:r>
      <w:r w:rsidRPr="00704A77">
        <w:rPr>
          <w:rFonts w:ascii="Arial" w:hAnsi="Arial" w:cs="Arial"/>
          <w:sz w:val="22"/>
          <w:szCs w:val="22"/>
        </w:rPr>
        <w:t xml:space="preserve"> </w:t>
      </w:r>
      <w:r w:rsidR="007B0AEC">
        <w:rPr>
          <w:rFonts w:ascii="Arial" w:hAnsi="Arial" w:cs="Arial"/>
          <w:sz w:val="22"/>
          <w:szCs w:val="22"/>
        </w:rPr>
        <w:t xml:space="preserve">Ein Technologie-Update bietet </w:t>
      </w:r>
      <w:proofErr w:type="spellStart"/>
      <w:r w:rsidR="007B0AEC">
        <w:rPr>
          <w:rFonts w:ascii="Arial" w:hAnsi="Arial" w:cs="Arial"/>
          <w:sz w:val="22"/>
          <w:szCs w:val="22"/>
        </w:rPr>
        <w:t>BvL</w:t>
      </w:r>
      <w:proofErr w:type="spellEnd"/>
      <w:r w:rsidR="007B0AEC">
        <w:rPr>
          <w:rFonts w:ascii="Arial" w:hAnsi="Arial" w:cs="Arial"/>
          <w:sz w:val="22"/>
          <w:szCs w:val="22"/>
        </w:rPr>
        <w:t xml:space="preserve"> für die verschiedenen Modelle der Reinigungsanlagen an, so zum Beispi</w:t>
      </w:r>
      <w:r w:rsidR="00564F00">
        <w:rPr>
          <w:rFonts w:ascii="Arial" w:hAnsi="Arial" w:cs="Arial"/>
          <w:sz w:val="22"/>
          <w:szCs w:val="22"/>
        </w:rPr>
        <w:t>el auch für die Korbwaschanlagen</w:t>
      </w:r>
      <w:r w:rsidR="007B0AEC">
        <w:rPr>
          <w:rFonts w:ascii="Arial" w:hAnsi="Arial" w:cs="Arial"/>
          <w:sz w:val="22"/>
          <w:szCs w:val="22"/>
        </w:rPr>
        <w:t xml:space="preserve"> „</w:t>
      </w:r>
      <w:proofErr w:type="spellStart"/>
      <w:r w:rsidR="007B0AEC">
        <w:rPr>
          <w:rFonts w:ascii="Arial" w:hAnsi="Arial" w:cs="Arial"/>
          <w:sz w:val="22"/>
          <w:szCs w:val="22"/>
        </w:rPr>
        <w:t>NiagaraDFS</w:t>
      </w:r>
      <w:proofErr w:type="spellEnd"/>
      <w:r w:rsidR="007B0AEC">
        <w:rPr>
          <w:rFonts w:ascii="Arial" w:hAnsi="Arial" w:cs="Arial"/>
          <w:sz w:val="22"/>
          <w:szCs w:val="22"/>
        </w:rPr>
        <w:t>“, hier ausgestattet mit einem automatisierten Vorbautisch.</w:t>
      </w:r>
    </w:p>
    <w:p w:rsidR="00704A77" w:rsidRDefault="00704A77" w:rsidP="00724868">
      <w:pPr>
        <w:spacing w:before="240" w:afterLines="60"/>
        <w:contextualSpacing/>
        <w:rPr>
          <w:rFonts w:ascii="Arial" w:hAnsi="Arial" w:cs="Arial"/>
          <w:sz w:val="22"/>
          <w:szCs w:val="22"/>
        </w:rPr>
      </w:pPr>
    </w:p>
    <w:p w:rsidR="006D72BE" w:rsidRDefault="006D72BE" w:rsidP="002F2CBB">
      <w:pPr>
        <w:pBdr>
          <w:bottom w:val="single" w:sz="6" w:space="1" w:color="auto"/>
        </w:pBdr>
        <w:rPr>
          <w:rFonts w:ascii="Arial" w:hAnsi="Arial" w:cs="Arial"/>
          <w:sz w:val="22"/>
          <w:szCs w:val="22"/>
          <w:u w:val="single"/>
        </w:rPr>
      </w:pPr>
    </w:p>
    <w:p w:rsidR="00AE479D" w:rsidRDefault="00AE479D" w:rsidP="00AE479D">
      <w:pPr>
        <w:pStyle w:val="StandardWeb"/>
        <w:rPr>
          <w:rFonts w:ascii="Arial" w:hAnsi="Arial" w:cs="Arial"/>
          <w:sz w:val="22"/>
          <w:szCs w:val="22"/>
        </w:rPr>
      </w:pPr>
    </w:p>
    <w:p w:rsidR="00AE479D" w:rsidRDefault="002E46FB" w:rsidP="00AE479D">
      <w:pPr>
        <w:pStyle w:val="StandardWeb"/>
        <w:rPr>
          <w:rFonts w:ascii="Arial" w:hAnsi="Arial" w:cs="Arial"/>
          <w:sz w:val="22"/>
          <w:szCs w:val="22"/>
        </w:rPr>
      </w:pPr>
      <w:r w:rsidRPr="00566099">
        <w:rPr>
          <w:rFonts w:ascii="Arial" w:hAnsi="Arial" w:cs="Arial"/>
          <w:sz w:val="22"/>
          <w:szCs w:val="22"/>
        </w:rPr>
        <w:lastRenderedPageBreak/>
        <w:t xml:space="preserve">Die </w:t>
      </w:r>
      <w:proofErr w:type="spellStart"/>
      <w:r w:rsidRPr="00566099">
        <w:rPr>
          <w:rFonts w:ascii="Arial" w:hAnsi="Arial" w:cs="Arial"/>
          <w:b/>
          <w:sz w:val="22"/>
          <w:szCs w:val="22"/>
        </w:rPr>
        <w:t>BvL</w:t>
      </w:r>
      <w:proofErr w:type="spellEnd"/>
      <w:r w:rsidRPr="00566099">
        <w:rPr>
          <w:rFonts w:ascii="Arial" w:hAnsi="Arial" w:cs="Arial"/>
          <w:b/>
          <w:sz w:val="22"/>
          <w:szCs w:val="22"/>
        </w:rPr>
        <w:t xml:space="preserve"> Oberflächentechnik GmbH</w:t>
      </w:r>
      <w:r w:rsidRPr="00566099">
        <w:rPr>
          <w:rFonts w:ascii="Arial" w:hAnsi="Arial" w:cs="Arial"/>
          <w:sz w:val="22"/>
          <w:szCs w:val="22"/>
        </w:rPr>
        <w:t xml:space="preserve"> ist </w:t>
      </w:r>
      <w:r w:rsidR="00534F24">
        <w:rPr>
          <w:rFonts w:ascii="Arial" w:hAnsi="Arial" w:cs="Arial"/>
          <w:sz w:val="22"/>
          <w:szCs w:val="22"/>
        </w:rPr>
        <w:t>einer der größten</w:t>
      </w:r>
      <w:r w:rsidRPr="00566099">
        <w:rPr>
          <w:rFonts w:ascii="Arial" w:hAnsi="Arial" w:cs="Arial"/>
          <w:sz w:val="22"/>
          <w:szCs w:val="22"/>
        </w:rPr>
        <w:t xml:space="preserve"> Anbieter für industrielle Reinigungsanlagen</w:t>
      </w:r>
      <w:r>
        <w:rPr>
          <w:rFonts w:ascii="Arial" w:hAnsi="Arial" w:cs="Arial"/>
          <w:sz w:val="22"/>
          <w:szCs w:val="22"/>
        </w:rPr>
        <w:t xml:space="preserve"> auf wässriger Basis in Deutschland</w:t>
      </w:r>
      <w:r w:rsidRPr="00566099">
        <w:rPr>
          <w:rFonts w:ascii="Arial" w:hAnsi="Arial" w:cs="Arial"/>
          <w:sz w:val="22"/>
          <w:szCs w:val="22"/>
        </w:rPr>
        <w:t xml:space="preserve">. Als Systempartner bietet BvL umfassende Kundenlösungen durch integrierte Leistungen an – von der einfachen </w:t>
      </w:r>
      <w:r w:rsidR="009724CC">
        <w:rPr>
          <w:rFonts w:ascii="Arial" w:hAnsi="Arial" w:cs="Arial"/>
          <w:sz w:val="22"/>
          <w:szCs w:val="22"/>
        </w:rPr>
        <w:t>Reinigungs</w:t>
      </w:r>
      <w:r w:rsidRPr="00566099">
        <w:rPr>
          <w:rFonts w:ascii="Arial" w:hAnsi="Arial" w:cs="Arial"/>
          <w:sz w:val="22"/>
          <w:szCs w:val="22"/>
        </w:rPr>
        <w:t>anlage über Filtrations- und Automationslösungen bis hin zu komplexen Großprojekten mit Prozessüberwachung; immer ergänzt durch zuverlässigen Service. Der heimische Markt</w:t>
      </w:r>
      <w:r w:rsidR="00B964B1">
        <w:rPr>
          <w:rFonts w:ascii="Arial" w:hAnsi="Arial" w:cs="Arial"/>
          <w:sz w:val="22"/>
          <w:szCs w:val="22"/>
        </w:rPr>
        <w:t xml:space="preserve"> Deutschland ist für die rund 15</w:t>
      </w:r>
      <w:r w:rsidRPr="00566099">
        <w:rPr>
          <w:rFonts w:ascii="Arial" w:hAnsi="Arial" w:cs="Arial"/>
          <w:sz w:val="22"/>
          <w:szCs w:val="22"/>
        </w:rPr>
        <w:t>0 Mitarbeiter der BvL Oberflächentechnik der wichtigste Zielmarkt. Im Export hat das Unternehmen seine Positionierung international ausgebaut und kann auf ein umfangreiches Vertriebs- und Servicenetzwerk in 1</w:t>
      </w:r>
      <w:r w:rsidR="00D17638">
        <w:rPr>
          <w:rFonts w:ascii="Arial" w:hAnsi="Arial" w:cs="Arial"/>
          <w:sz w:val="22"/>
          <w:szCs w:val="22"/>
        </w:rPr>
        <w:t>9</w:t>
      </w:r>
      <w:r w:rsidRPr="00566099">
        <w:rPr>
          <w:rFonts w:ascii="Arial" w:hAnsi="Arial" w:cs="Arial"/>
          <w:sz w:val="22"/>
          <w:szCs w:val="22"/>
        </w:rPr>
        <w:t xml:space="preserve"> Ländern zurückgreifen. </w:t>
      </w:r>
    </w:p>
    <w:p w:rsidR="00AE479D" w:rsidRDefault="00AE479D" w:rsidP="00AE479D">
      <w:pPr>
        <w:pStyle w:val="StandardWeb"/>
        <w:rPr>
          <w:rFonts w:ascii="Arial" w:hAnsi="Arial" w:cs="Arial"/>
          <w:sz w:val="22"/>
          <w:szCs w:val="22"/>
        </w:rPr>
      </w:pPr>
    </w:p>
    <w:tbl>
      <w:tblPr>
        <w:tblStyle w:val="Tabellengitternetz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72"/>
        <w:gridCol w:w="4575"/>
      </w:tblGrid>
      <w:tr w:rsidR="00B27A04" w:rsidRPr="00534F24" w:rsidTr="006F7222">
        <w:tc>
          <w:tcPr>
            <w:tcW w:w="4572" w:type="dxa"/>
          </w:tcPr>
          <w:p w:rsidR="00B27A04" w:rsidRPr="00E252C1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b/>
              </w:rPr>
            </w:pPr>
            <w:r w:rsidRPr="00E252C1">
              <w:rPr>
                <w:rFonts w:ascii="Arial" w:eastAsia="Times New Roman" w:hAnsi="Arial" w:cs="Arial"/>
                <w:b/>
                <w:sz w:val="22"/>
                <w:szCs w:val="22"/>
              </w:rPr>
              <w:t>Kontakt:</w:t>
            </w:r>
          </w:p>
          <w:p w:rsidR="00B27A04" w:rsidRPr="00E252C1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</w:rPr>
            </w:pPr>
            <w:r w:rsidRPr="00E252C1">
              <w:rPr>
                <w:rFonts w:ascii="Arial" w:eastAsia="Times New Roman" w:hAnsi="Arial" w:cs="Arial"/>
                <w:sz w:val="22"/>
                <w:szCs w:val="22"/>
              </w:rPr>
              <w:t>BvL Oberflächentechnik GmbH</w:t>
            </w:r>
          </w:p>
          <w:p w:rsidR="00B27A04" w:rsidRPr="00E252C1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</w:rPr>
            </w:pPr>
            <w:r w:rsidRPr="00E252C1">
              <w:rPr>
                <w:rFonts w:ascii="Arial" w:eastAsia="Times New Roman" w:hAnsi="Arial" w:cs="Arial"/>
                <w:sz w:val="22"/>
                <w:szCs w:val="22"/>
              </w:rPr>
              <w:t>Grenzstr. 16</w:t>
            </w:r>
          </w:p>
          <w:p w:rsidR="00B27A04" w:rsidRPr="00E252C1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</w:rPr>
            </w:pPr>
            <w:r w:rsidRPr="00E252C1">
              <w:rPr>
                <w:rFonts w:ascii="Arial" w:eastAsia="Times New Roman" w:hAnsi="Arial" w:cs="Arial"/>
                <w:sz w:val="22"/>
                <w:szCs w:val="22"/>
              </w:rPr>
              <w:t>48488 Emsbüren</w:t>
            </w:r>
          </w:p>
          <w:p w:rsidR="00B27A04" w:rsidRPr="00E252C1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</w:rPr>
            </w:pPr>
          </w:p>
          <w:p w:rsidR="00B27A04" w:rsidRPr="00E252C1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</w:rPr>
            </w:pPr>
            <w:r w:rsidRPr="00E252C1">
              <w:rPr>
                <w:rFonts w:ascii="Arial" w:eastAsia="Times New Roman" w:hAnsi="Arial" w:cs="Arial"/>
                <w:sz w:val="22"/>
                <w:szCs w:val="22"/>
              </w:rPr>
              <w:t>Tel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:</w:t>
            </w:r>
            <w:r w:rsidRPr="00E252C1">
              <w:rPr>
                <w:rFonts w:ascii="Arial" w:eastAsia="Times New Roman" w:hAnsi="Arial" w:cs="Arial"/>
                <w:sz w:val="22"/>
                <w:szCs w:val="22"/>
              </w:rPr>
              <w:t xml:space="preserve"> 05903 951-60</w:t>
            </w:r>
          </w:p>
          <w:p w:rsidR="00B27A04" w:rsidRPr="00E252C1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</w:rPr>
            </w:pPr>
            <w:r w:rsidRPr="00E252C1">
              <w:rPr>
                <w:rFonts w:ascii="Arial" w:eastAsia="Times New Roman" w:hAnsi="Arial" w:cs="Arial"/>
                <w:sz w:val="22"/>
                <w:szCs w:val="22"/>
              </w:rPr>
              <w:t>Fax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:</w:t>
            </w:r>
            <w:r w:rsidRPr="00E252C1">
              <w:rPr>
                <w:rFonts w:ascii="Arial" w:eastAsia="Times New Roman" w:hAnsi="Arial" w:cs="Arial"/>
                <w:sz w:val="22"/>
                <w:szCs w:val="22"/>
              </w:rPr>
              <w:t xml:space="preserve"> 05903 951-90</w:t>
            </w:r>
          </w:p>
          <w:p w:rsidR="00B27A04" w:rsidRPr="00E252C1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</w:rPr>
            </w:pPr>
          </w:p>
          <w:p w:rsidR="00B27A04" w:rsidRPr="00E252C1" w:rsidRDefault="00A9268A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lang w:eastAsia="zh-TW"/>
              </w:rPr>
            </w:pPr>
            <w:hyperlink r:id="rId11" w:history="1">
              <w:r w:rsidR="00B27A04" w:rsidRPr="00E252C1">
                <w:rPr>
                  <w:rFonts w:ascii="Arial" w:eastAsia="Times New Roman" w:hAnsi="Arial" w:cs="Arial"/>
                  <w:color w:val="0000FF"/>
                  <w:sz w:val="22"/>
                  <w:szCs w:val="22"/>
                  <w:u w:val="single"/>
                </w:rPr>
                <w:t>info@bvl-group.de</w:t>
              </w:r>
            </w:hyperlink>
          </w:p>
          <w:p w:rsidR="00B27A04" w:rsidRDefault="00A9268A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i/>
              </w:rPr>
            </w:pPr>
            <w:hyperlink r:id="rId12" w:history="1">
              <w:r w:rsidR="00B27A04" w:rsidRPr="00E252C1">
                <w:rPr>
                  <w:rFonts w:ascii="Arial" w:eastAsia="Times New Roman" w:hAnsi="Arial" w:cs="Arial"/>
                  <w:color w:val="0000FF"/>
                  <w:sz w:val="22"/>
                  <w:szCs w:val="22"/>
                  <w:u w:val="single"/>
                </w:rPr>
                <w:t>www.bvl-group.de</w:t>
              </w:r>
            </w:hyperlink>
            <w:r w:rsidR="00B27A04" w:rsidRPr="00E252C1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75" w:type="dxa"/>
          </w:tcPr>
          <w:p w:rsidR="00B27A04" w:rsidRPr="006949CF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b/>
                <w:lang w:val="en-US"/>
              </w:rPr>
            </w:pPr>
            <w:r w:rsidRPr="006949CF">
              <w:rPr>
                <w:rFonts w:ascii="Arial" w:eastAsia="Times New Roman" w:hAnsi="Arial" w:cs="Arial"/>
                <w:b/>
                <w:sz w:val="22"/>
                <w:szCs w:val="22"/>
                <w:lang w:val="en-US"/>
              </w:rPr>
              <w:t>Pressetext:</w:t>
            </w:r>
          </w:p>
          <w:p w:rsidR="00B27A04" w:rsidRPr="006949CF" w:rsidRDefault="00534F24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lang w:val="en-US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Anne Schneider</w:t>
            </w:r>
          </w:p>
          <w:p w:rsidR="00B27A04" w:rsidRPr="006949CF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lang w:val="en-US"/>
              </w:rPr>
            </w:pPr>
            <w:r w:rsidRPr="006949CF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Marketing</w:t>
            </w:r>
          </w:p>
          <w:p w:rsidR="00B27A04" w:rsidRPr="006949CF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lang w:val="en-US"/>
              </w:rPr>
            </w:pPr>
          </w:p>
          <w:p w:rsidR="00B27A04" w:rsidRPr="006949CF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lang w:val="en-US"/>
              </w:rPr>
            </w:pPr>
            <w:r w:rsidRPr="006949CF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Tel: 05903 951-</w:t>
            </w:r>
            <w:r w:rsidR="00534F24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82</w:t>
            </w:r>
          </w:p>
          <w:p w:rsidR="00B27A04" w:rsidRPr="006949CF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lang w:val="en-US"/>
              </w:rPr>
            </w:pPr>
            <w:r w:rsidRPr="006949CF">
              <w:rPr>
                <w:rFonts w:ascii="Arial" w:eastAsia="Times New Roman" w:hAnsi="Arial" w:cs="Arial"/>
                <w:sz w:val="22"/>
                <w:szCs w:val="22"/>
                <w:lang w:val="en-US"/>
              </w:rPr>
              <w:t>Fax: 05903 951-90</w:t>
            </w:r>
          </w:p>
          <w:p w:rsidR="00B27A04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lang w:val="en-US"/>
              </w:rPr>
            </w:pPr>
          </w:p>
          <w:p w:rsidR="00534F24" w:rsidRDefault="00A9268A" w:rsidP="00724868">
            <w:pPr>
              <w:spacing w:before="240" w:afterLines="60"/>
              <w:contextualSpacing/>
              <w:rPr>
                <w:rFonts w:ascii="Arial" w:hAnsi="Arial" w:cs="Arial"/>
                <w:lang w:val="en-US"/>
              </w:rPr>
            </w:pPr>
            <w:hyperlink r:id="rId13" w:history="1">
              <w:r w:rsidR="00534F24" w:rsidRPr="00CE7974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anne.schneider@bvl-group.de</w:t>
              </w:r>
            </w:hyperlink>
          </w:p>
          <w:p w:rsidR="00B27A04" w:rsidRPr="00534F24" w:rsidRDefault="00B27A04" w:rsidP="00724868">
            <w:pPr>
              <w:spacing w:before="240" w:afterLines="6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</w:tr>
    </w:tbl>
    <w:p w:rsidR="00352038" w:rsidRPr="00534F24" w:rsidRDefault="00352038" w:rsidP="00724868">
      <w:pPr>
        <w:spacing w:before="240" w:afterLines="60"/>
        <w:contextualSpacing/>
        <w:rPr>
          <w:rFonts w:ascii="Arial" w:hAnsi="Arial" w:cs="Arial"/>
          <w:sz w:val="22"/>
          <w:szCs w:val="22"/>
          <w:lang w:val="en-US"/>
        </w:rPr>
      </w:pPr>
    </w:p>
    <w:p w:rsidR="00352038" w:rsidRPr="00534F24" w:rsidRDefault="00352038" w:rsidP="00724868">
      <w:pPr>
        <w:spacing w:before="240" w:afterLines="60"/>
        <w:contextualSpacing/>
        <w:rPr>
          <w:rFonts w:ascii="Arial" w:hAnsi="Arial" w:cs="Arial"/>
          <w:sz w:val="22"/>
          <w:szCs w:val="22"/>
          <w:lang w:val="en-US"/>
        </w:rPr>
      </w:pPr>
    </w:p>
    <w:p w:rsidR="00683D04" w:rsidRPr="00534F24" w:rsidRDefault="00683D04" w:rsidP="007248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40" w:afterLines="60"/>
        <w:contextualSpacing/>
        <w:rPr>
          <w:rFonts w:ascii="Arial" w:eastAsia="Times New Roman" w:hAnsi="Arial" w:cs="Arial"/>
          <w:i/>
          <w:lang w:val="en-US"/>
        </w:rPr>
      </w:pPr>
    </w:p>
    <w:p w:rsidR="00FF6829" w:rsidRPr="00534F24" w:rsidRDefault="00FF6829" w:rsidP="007248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40" w:afterLines="60"/>
        <w:contextualSpacing/>
        <w:rPr>
          <w:rFonts w:ascii="Arial" w:eastAsia="Times New Roman" w:hAnsi="Arial" w:cs="Arial"/>
          <w:i/>
          <w:lang w:val="en-US"/>
        </w:rPr>
      </w:pPr>
    </w:p>
    <w:p w:rsidR="00E252C1" w:rsidRPr="00534F24" w:rsidRDefault="00E252C1" w:rsidP="0072486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40" w:afterLines="60"/>
        <w:contextualSpacing/>
        <w:rPr>
          <w:rFonts w:ascii="Arial" w:eastAsia="Times New Roman" w:hAnsi="Arial" w:cs="Arial"/>
          <w:i/>
          <w:lang w:val="en-US"/>
        </w:rPr>
      </w:pPr>
    </w:p>
    <w:p w:rsidR="00E252C1" w:rsidRPr="00534F24" w:rsidRDefault="00E252C1" w:rsidP="00724868">
      <w:pPr>
        <w:spacing w:before="240" w:afterLines="60"/>
        <w:contextualSpacing/>
        <w:rPr>
          <w:rFonts w:ascii="Arial" w:hAnsi="Arial" w:cs="Arial"/>
          <w:sz w:val="22"/>
          <w:szCs w:val="22"/>
          <w:lang w:val="en-US"/>
        </w:rPr>
        <w:sectPr w:rsidR="00E252C1" w:rsidRPr="00534F24" w:rsidSect="00E252C1">
          <w:headerReference w:type="even" r:id="rId14"/>
          <w:headerReference w:type="default" r:id="rId15"/>
          <w:type w:val="continuous"/>
          <w:pgSz w:w="11900" w:h="16840"/>
          <w:pgMar w:top="1608" w:right="1552" w:bottom="851" w:left="1417" w:header="708" w:footer="708" w:gutter="0"/>
          <w:cols w:sep="1" w:space="709"/>
        </w:sectPr>
      </w:pPr>
    </w:p>
    <w:p w:rsidR="00534F24" w:rsidRPr="00534F24" w:rsidRDefault="00534F24" w:rsidP="00A9268A">
      <w:pPr>
        <w:spacing w:before="240" w:afterLines="60"/>
        <w:contextualSpacing/>
        <w:rPr>
          <w:rFonts w:ascii="Arial" w:hAnsi="Arial" w:cs="Arial"/>
          <w:sz w:val="22"/>
          <w:szCs w:val="22"/>
          <w:lang w:val="en-US"/>
        </w:rPr>
      </w:pPr>
    </w:p>
    <w:sectPr w:rsidR="00534F24" w:rsidRPr="00534F24" w:rsidSect="00E252C1">
      <w:type w:val="continuous"/>
      <w:pgSz w:w="11900" w:h="16840"/>
      <w:pgMar w:top="1608" w:right="1552" w:bottom="851" w:left="1417" w:header="708" w:footer="708" w:gutter="0"/>
      <w:cols w:num="2" w:sep="1"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885" w:rsidRDefault="00D03885" w:rsidP="002E48D9">
      <w:r>
        <w:separator/>
      </w:r>
    </w:p>
  </w:endnote>
  <w:endnote w:type="continuationSeparator" w:id="0">
    <w:p w:rsidR="00D03885" w:rsidRDefault="00D03885" w:rsidP="002E4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utura">
    <w:panose1 w:val="00000000000000000000"/>
    <w:charset w:val="00"/>
    <w:family w:val="modern"/>
    <w:notTrueType/>
    <w:pitch w:val="variable"/>
    <w:sig w:usb0="8000002F" w:usb1="4000004A" w:usb2="00000000" w:usb3="00000000" w:csb0="00000111" w:csb1="00000000"/>
  </w:font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Neue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02F" w:usb1="4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885" w:rsidRDefault="00D03885" w:rsidP="002E48D9">
      <w:r>
        <w:separator/>
      </w:r>
    </w:p>
  </w:footnote>
  <w:footnote w:type="continuationSeparator" w:id="0">
    <w:p w:rsidR="00D03885" w:rsidRDefault="00D03885" w:rsidP="002E4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18" w:space="0" w:color="548DD4"/>
        <w:left w:val="single" w:sz="8" w:space="0" w:color="DBE5F1"/>
        <w:bottom w:val="single" w:sz="8" w:space="0" w:color="DBE5F1"/>
        <w:right w:val="single" w:sz="8" w:space="0" w:color="DBE5F1"/>
      </w:tblBorders>
      <w:tblLook w:val="0000"/>
    </w:tblPr>
    <w:tblGrid>
      <w:gridCol w:w="443"/>
      <w:gridCol w:w="8596"/>
    </w:tblGrid>
    <w:tr w:rsidR="00D03885" w:rsidTr="00523E08">
      <w:tc>
        <w:tcPr>
          <w:tcW w:w="450" w:type="dxa"/>
          <w:tcBorders>
            <w:top w:val="single" w:sz="18" w:space="0" w:color="548DD4"/>
            <w:bottom w:val="single" w:sz="8" w:space="0" w:color="DBE5F1"/>
          </w:tcBorders>
          <w:shd w:val="clear" w:color="auto" w:fill="DBE5F1"/>
        </w:tcPr>
        <w:p w:rsidR="00D03885" w:rsidRPr="00523E08" w:rsidRDefault="00A9268A" w:rsidP="00523E08">
          <w:pPr>
            <w:jc w:val="center"/>
            <w:rPr>
              <w:rFonts w:ascii="Calibri" w:hAnsi="Calibri"/>
              <w:b/>
              <w:color w:val="365F91"/>
            </w:rPr>
          </w:pPr>
          <w:r w:rsidRPr="00523E08">
            <w:rPr>
              <w:rFonts w:ascii="Calibri" w:hAnsi="Calibri"/>
              <w:b/>
              <w:color w:val="365F91"/>
            </w:rPr>
            <w:fldChar w:fldCharType="begin"/>
          </w:r>
          <w:r w:rsidR="00D03885" w:rsidRPr="00523E08">
            <w:rPr>
              <w:rFonts w:ascii="Calibri" w:hAnsi="Calibri"/>
              <w:b/>
              <w:color w:val="365F91"/>
            </w:rPr>
            <w:instrText>PAGE   \* MERGEFORMAT</w:instrText>
          </w:r>
          <w:r w:rsidRPr="00523E08">
            <w:rPr>
              <w:rFonts w:ascii="Calibri" w:hAnsi="Calibri"/>
              <w:b/>
              <w:color w:val="365F91"/>
            </w:rPr>
            <w:fldChar w:fldCharType="separate"/>
          </w:r>
          <w:r w:rsidR="00D03885" w:rsidRPr="00523E08">
            <w:rPr>
              <w:rFonts w:ascii="Calibri" w:hAnsi="Calibri"/>
              <w:b/>
              <w:noProof/>
              <w:color w:val="365F91"/>
            </w:rPr>
            <w:t>4</w:t>
          </w:r>
          <w:r w:rsidRPr="00523E08">
            <w:rPr>
              <w:rFonts w:ascii="Calibri" w:hAnsi="Calibri"/>
              <w:b/>
              <w:color w:val="365F91"/>
            </w:rPr>
            <w:fldChar w:fldCharType="end"/>
          </w:r>
        </w:p>
      </w:tc>
      <w:tc>
        <w:tcPr>
          <w:tcW w:w="9018" w:type="dxa"/>
          <w:tcBorders>
            <w:top w:val="single" w:sz="18" w:space="0" w:color="548DD4"/>
            <w:bottom w:val="single" w:sz="8" w:space="0" w:color="DBE5F1"/>
          </w:tcBorders>
          <w:shd w:val="clear" w:color="auto" w:fill="DBE5F1"/>
        </w:tcPr>
        <w:p w:rsidR="00D03885" w:rsidRPr="00523E08" w:rsidRDefault="00D03885">
          <w:pPr>
            <w:rPr>
              <w:rFonts w:ascii="Calibri" w:hAnsi="Calibri"/>
              <w:b/>
              <w:color w:val="365F91"/>
            </w:rPr>
          </w:pPr>
          <w:r w:rsidRPr="00523E08">
            <w:rPr>
              <w:rFonts w:ascii="Calibri" w:eastAsia="MS Gothic" w:hAnsi="Calibri"/>
              <w:b/>
              <w:color w:val="365F91"/>
              <w:bdr w:val="single" w:sz="4" w:space="0" w:color="FFFFFF"/>
            </w:rPr>
            <w:t>presseinformation</w:t>
          </w:r>
        </w:p>
      </w:tc>
    </w:tr>
  </w:tbl>
  <w:p w:rsidR="00D03885" w:rsidRDefault="00D03885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885" w:rsidRPr="00730D5E" w:rsidRDefault="00D03885" w:rsidP="00730D5E">
    <w:pPr>
      <w:pStyle w:val="Titel"/>
      <w:rPr>
        <w:sz w:val="40"/>
        <w:szCs w:val="4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4901565</wp:posOffset>
          </wp:positionH>
          <wp:positionV relativeFrom="margin">
            <wp:posOffset>-1468755</wp:posOffset>
          </wp:positionV>
          <wp:extent cx="828040" cy="828040"/>
          <wp:effectExtent l="0" t="0" r="0" b="0"/>
          <wp:wrapSquare wrapText="bothSides"/>
          <wp:docPr id="5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040" cy="828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03885" w:rsidRPr="00310FEF" w:rsidRDefault="00D03885" w:rsidP="00730D5E">
    <w:pPr>
      <w:pStyle w:val="Titel"/>
      <w:rPr>
        <w:sz w:val="44"/>
        <w:szCs w:val="44"/>
      </w:rPr>
    </w:pPr>
    <w:r w:rsidRPr="00310FEF">
      <w:rPr>
        <w:sz w:val="44"/>
        <w:szCs w:val="44"/>
      </w:rPr>
      <w:t xml:space="preserve">Presseinformation </w:t>
    </w:r>
    <w:r w:rsidRPr="00630437">
      <w:rPr>
        <w:sz w:val="28"/>
        <w:szCs w:val="28"/>
      </w:rPr>
      <w:t xml:space="preserve">– </w:t>
    </w:r>
    <w:r w:rsidR="00724868">
      <w:rPr>
        <w:sz w:val="28"/>
        <w:szCs w:val="28"/>
      </w:rPr>
      <w:t>Intelligente Reinigungsanlagen</w:t>
    </w:r>
    <w:r>
      <w:rPr>
        <w:sz w:val="28"/>
        <w:szCs w:val="28"/>
      </w:rPr>
      <w:t xml:space="preserve"> </w:t>
    </w:r>
  </w:p>
  <w:p w:rsidR="00D03885" w:rsidRDefault="00D03885" w:rsidP="00730D5E">
    <w:pPr>
      <w:pStyle w:val="Kopfzeile"/>
      <w:spacing w:line="36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Weiterentwicklung des </w:t>
    </w:r>
    <w:proofErr w:type="spellStart"/>
    <w:r>
      <w:rPr>
        <w:rFonts w:ascii="Arial" w:hAnsi="Arial" w:cs="Arial"/>
        <w:sz w:val="20"/>
        <w:szCs w:val="20"/>
      </w:rPr>
      <w:t>BvL</w:t>
    </w:r>
    <w:proofErr w:type="spellEnd"/>
    <w:r>
      <w:rPr>
        <w:rFonts w:ascii="Arial" w:hAnsi="Arial" w:cs="Arial"/>
        <w:sz w:val="20"/>
        <w:szCs w:val="20"/>
      </w:rPr>
      <w:t xml:space="preserve">-Smart </w:t>
    </w:r>
    <w:proofErr w:type="spellStart"/>
    <w:r>
      <w:rPr>
        <w:rFonts w:ascii="Arial" w:hAnsi="Arial" w:cs="Arial"/>
        <w:sz w:val="20"/>
        <w:szCs w:val="20"/>
      </w:rPr>
      <w:t>Cleaning</w:t>
    </w:r>
    <w:proofErr w:type="spellEnd"/>
    <w:r>
      <w:rPr>
        <w:rFonts w:ascii="Arial" w:hAnsi="Arial" w:cs="Arial"/>
        <w:sz w:val="20"/>
        <w:szCs w:val="20"/>
      </w:rPr>
      <w:t>-Konzeptes</w:t>
    </w:r>
  </w:p>
  <w:p w:rsidR="00D03885" w:rsidRPr="004F1B31" w:rsidRDefault="00724868" w:rsidP="00730D5E">
    <w:pPr>
      <w:pStyle w:val="Kopfzeile"/>
      <w:spacing w:line="36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Zur Veröffentlichung freigegeben</w:t>
    </w:r>
    <w:r w:rsidR="00D03885">
      <w:rPr>
        <w:rFonts w:ascii="Arial" w:hAnsi="Arial" w:cs="Arial"/>
        <w:sz w:val="20"/>
        <w:szCs w:val="20"/>
      </w:rPr>
      <w:tab/>
    </w:r>
    <w:r w:rsidR="00D03885">
      <w:rPr>
        <w:rFonts w:ascii="Arial" w:hAnsi="Arial" w:cs="Arial"/>
        <w:sz w:val="20"/>
        <w:szCs w:val="20"/>
      </w:rPr>
      <w:tab/>
      <w:t>Datum: August 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6E6F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8BA6C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78ADF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F9E10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A8697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84C4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5CDF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A16D2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BA1D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FDE0B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7B17F7"/>
    <w:multiLevelType w:val="hybridMultilevel"/>
    <w:tmpl w:val="41B2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02383B"/>
    <w:multiLevelType w:val="hybridMultilevel"/>
    <w:tmpl w:val="BAC4800E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19615925"/>
    <w:multiLevelType w:val="hybridMultilevel"/>
    <w:tmpl w:val="2F52C1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8B7CB4"/>
    <w:multiLevelType w:val="hybridMultilevel"/>
    <w:tmpl w:val="BDF8520C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EAB5AAC"/>
    <w:multiLevelType w:val="hybridMultilevel"/>
    <w:tmpl w:val="80DCF0B0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12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E48D9"/>
    <w:rsid w:val="000059EE"/>
    <w:rsid w:val="00011866"/>
    <w:rsid w:val="000174A2"/>
    <w:rsid w:val="00021A6A"/>
    <w:rsid w:val="00025EE0"/>
    <w:rsid w:val="00027455"/>
    <w:rsid w:val="0002746E"/>
    <w:rsid w:val="00034FBF"/>
    <w:rsid w:val="0004256D"/>
    <w:rsid w:val="00042EC4"/>
    <w:rsid w:val="000451FC"/>
    <w:rsid w:val="00057334"/>
    <w:rsid w:val="0006158F"/>
    <w:rsid w:val="00063A79"/>
    <w:rsid w:val="000647DD"/>
    <w:rsid w:val="00065257"/>
    <w:rsid w:val="000774D3"/>
    <w:rsid w:val="00077944"/>
    <w:rsid w:val="00080A29"/>
    <w:rsid w:val="000A4BCF"/>
    <w:rsid w:val="000A7D3A"/>
    <w:rsid w:val="000B5FB7"/>
    <w:rsid w:val="000B7C65"/>
    <w:rsid w:val="000C0372"/>
    <w:rsid w:val="000D738A"/>
    <w:rsid w:val="000E2C16"/>
    <w:rsid w:val="000E3FB2"/>
    <w:rsid w:val="000E516D"/>
    <w:rsid w:val="000F2D9F"/>
    <w:rsid w:val="000F2F59"/>
    <w:rsid w:val="00100660"/>
    <w:rsid w:val="00107EFA"/>
    <w:rsid w:val="001113AF"/>
    <w:rsid w:val="00112935"/>
    <w:rsid w:val="0011799F"/>
    <w:rsid w:val="0014131B"/>
    <w:rsid w:val="001420C1"/>
    <w:rsid w:val="00155482"/>
    <w:rsid w:val="00175226"/>
    <w:rsid w:val="00193B21"/>
    <w:rsid w:val="00195264"/>
    <w:rsid w:val="001A251E"/>
    <w:rsid w:val="001A438F"/>
    <w:rsid w:val="001A5B47"/>
    <w:rsid w:val="001A67F0"/>
    <w:rsid w:val="001A6B04"/>
    <w:rsid w:val="001B3E01"/>
    <w:rsid w:val="001B45D9"/>
    <w:rsid w:val="001C17DA"/>
    <w:rsid w:val="001D1D0A"/>
    <w:rsid w:val="001E1EF2"/>
    <w:rsid w:val="001E2699"/>
    <w:rsid w:val="001F5518"/>
    <w:rsid w:val="00207694"/>
    <w:rsid w:val="00243AC8"/>
    <w:rsid w:val="0027001B"/>
    <w:rsid w:val="00271BC9"/>
    <w:rsid w:val="002734A0"/>
    <w:rsid w:val="002749B4"/>
    <w:rsid w:val="00281029"/>
    <w:rsid w:val="00281BE6"/>
    <w:rsid w:val="00286088"/>
    <w:rsid w:val="002973DC"/>
    <w:rsid w:val="002A2C63"/>
    <w:rsid w:val="002A4A3D"/>
    <w:rsid w:val="002B0DFC"/>
    <w:rsid w:val="002B1485"/>
    <w:rsid w:val="002B2A54"/>
    <w:rsid w:val="002D21B2"/>
    <w:rsid w:val="002E46FB"/>
    <w:rsid w:val="002E48D9"/>
    <w:rsid w:val="002E77F6"/>
    <w:rsid w:val="002E7BE1"/>
    <w:rsid w:val="002F2CBB"/>
    <w:rsid w:val="002F31A7"/>
    <w:rsid w:val="002F37BF"/>
    <w:rsid w:val="002F6605"/>
    <w:rsid w:val="002F7FDB"/>
    <w:rsid w:val="00303FE6"/>
    <w:rsid w:val="00310470"/>
    <w:rsid w:val="00310FEF"/>
    <w:rsid w:val="00316013"/>
    <w:rsid w:val="0032283A"/>
    <w:rsid w:val="00323922"/>
    <w:rsid w:val="00340D0A"/>
    <w:rsid w:val="00340F6F"/>
    <w:rsid w:val="00350090"/>
    <w:rsid w:val="00352038"/>
    <w:rsid w:val="00352B9F"/>
    <w:rsid w:val="0035399A"/>
    <w:rsid w:val="00365762"/>
    <w:rsid w:val="003673F3"/>
    <w:rsid w:val="003706A4"/>
    <w:rsid w:val="00376F11"/>
    <w:rsid w:val="00391231"/>
    <w:rsid w:val="0039252E"/>
    <w:rsid w:val="003937A0"/>
    <w:rsid w:val="00396257"/>
    <w:rsid w:val="003A11E9"/>
    <w:rsid w:val="003A3C54"/>
    <w:rsid w:val="003B0C85"/>
    <w:rsid w:val="003B3B83"/>
    <w:rsid w:val="003C10E0"/>
    <w:rsid w:val="003C7385"/>
    <w:rsid w:val="003F2E67"/>
    <w:rsid w:val="003F3DC5"/>
    <w:rsid w:val="003F5019"/>
    <w:rsid w:val="00400B1D"/>
    <w:rsid w:val="0040677E"/>
    <w:rsid w:val="004115E9"/>
    <w:rsid w:val="00412D8C"/>
    <w:rsid w:val="004135CC"/>
    <w:rsid w:val="00414F57"/>
    <w:rsid w:val="0043405B"/>
    <w:rsid w:val="004365C2"/>
    <w:rsid w:val="00437D06"/>
    <w:rsid w:val="00441FC9"/>
    <w:rsid w:val="00443712"/>
    <w:rsid w:val="00443F07"/>
    <w:rsid w:val="00445F43"/>
    <w:rsid w:val="004534E9"/>
    <w:rsid w:val="004545FD"/>
    <w:rsid w:val="004656E2"/>
    <w:rsid w:val="00465E78"/>
    <w:rsid w:val="00467CF0"/>
    <w:rsid w:val="00473345"/>
    <w:rsid w:val="00476D1D"/>
    <w:rsid w:val="004832CD"/>
    <w:rsid w:val="0048356F"/>
    <w:rsid w:val="00493B7E"/>
    <w:rsid w:val="004A3EE0"/>
    <w:rsid w:val="004D1D9A"/>
    <w:rsid w:val="004D46DD"/>
    <w:rsid w:val="004E324A"/>
    <w:rsid w:val="004E63C9"/>
    <w:rsid w:val="004F1B31"/>
    <w:rsid w:val="004F6389"/>
    <w:rsid w:val="0050194A"/>
    <w:rsid w:val="00514268"/>
    <w:rsid w:val="0051559B"/>
    <w:rsid w:val="00523414"/>
    <w:rsid w:val="00523E08"/>
    <w:rsid w:val="00524730"/>
    <w:rsid w:val="00524773"/>
    <w:rsid w:val="00530271"/>
    <w:rsid w:val="00534F24"/>
    <w:rsid w:val="00537B7C"/>
    <w:rsid w:val="00545C03"/>
    <w:rsid w:val="0054768E"/>
    <w:rsid w:val="00547E71"/>
    <w:rsid w:val="005526A3"/>
    <w:rsid w:val="00553E07"/>
    <w:rsid w:val="00564F00"/>
    <w:rsid w:val="00567169"/>
    <w:rsid w:val="005869F4"/>
    <w:rsid w:val="00586C70"/>
    <w:rsid w:val="005939CE"/>
    <w:rsid w:val="00595351"/>
    <w:rsid w:val="005A25F4"/>
    <w:rsid w:val="005A5C27"/>
    <w:rsid w:val="005A723A"/>
    <w:rsid w:val="005A7AFE"/>
    <w:rsid w:val="005B0CDF"/>
    <w:rsid w:val="005B164F"/>
    <w:rsid w:val="005C7E72"/>
    <w:rsid w:val="005D0EFE"/>
    <w:rsid w:val="005D492F"/>
    <w:rsid w:val="005F2DC1"/>
    <w:rsid w:val="005F5AB6"/>
    <w:rsid w:val="00601D6F"/>
    <w:rsid w:val="006027C2"/>
    <w:rsid w:val="00606F95"/>
    <w:rsid w:val="00612A36"/>
    <w:rsid w:val="00613B78"/>
    <w:rsid w:val="006158EC"/>
    <w:rsid w:val="00626AEF"/>
    <w:rsid w:val="00630437"/>
    <w:rsid w:val="00632707"/>
    <w:rsid w:val="0063304D"/>
    <w:rsid w:val="0064478F"/>
    <w:rsid w:val="0064497B"/>
    <w:rsid w:val="00651858"/>
    <w:rsid w:val="00653E30"/>
    <w:rsid w:val="00670CE0"/>
    <w:rsid w:val="0067316D"/>
    <w:rsid w:val="00677D6D"/>
    <w:rsid w:val="00683D04"/>
    <w:rsid w:val="00684413"/>
    <w:rsid w:val="006923D0"/>
    <w:rsid w:val="00692A0B"/>
    <w:rsid w:val="006B07FB"/>
    <w:rsid w:val="006B2D50"/>
    <w:rsid w:val="006B4515"/>
    <w:rsid w:val="006D50B5"/>
    <w:rsid w:val="006D72BE"/>
    <w:rsid w:val="006E1878"/>
    <w:rsid w:val="006E26A7"/>
    <w:rsid w:val="006E38CD"/>
    <w:rsid w:val="006E5DD1"/>
    <w:rsid w:val="006E7E9D"/>
    <w:rsid w:val="006F260D"/>
    <w:rsid w:val="006F53F8"/>
    <w:rsid w:val="006F7222"/>
    <w:rsid w:val="006F7C8C"/>
    <w:rsid w:val="00704A77"/>
    <w:rsid w:val="00710B1A"/>
    <w:rsid w:val="00722D8C"/>
    <w:rsid w:val="00724868"/>
    <w:rsid w:val="00730D5E"/>
    <w:rsid w:val="00733C14"/>
    <w:rsid w:val="00737899"/>
    <w:rsid w:val="007413C1"/>
    <w:rsid w:val="00751C8D"/>
    <w:rsid w:val="007528AE"/>
    <w:rsid w:val="00752D0C"/>
    <w:rsid w:val="0076315B"/>
    <w:rsid w:val="007651D4"/>
    <w:rsid w:val="00765843"/>
    <w:rsid w:val="00776797"/>
    <w:rsid w:val="007772F1"/>
    <w:rsid w:val="007829E4"/>
    <w:rsid w:val="00785A0A"/>
    <w:rsid w:val="00786BA0"/>
    <w:rsid w:val="007872A8"/>
    <w:rsid w:val="00791DE4"/>
    <w:rsid w:val="00791EA2"/>
    <w:rsid w:val="00792625"/>
    <w:rsid w:val="007A70B6"/>
    <w:rsid w:val="007A7463"/>
    <w:rsid w:val="007A76B0"/>
    <w:rsid w:val="007A7C20"/>
    <w:rsid w:val="007B0AEC"/>
    <w:rsid w:val="007D42C0"/>
    <w:rsid w:val="007E5F44"/>
    <w:rsid w:val="007F0990"/>
    <w:rsid w:val="007F2D7B"/>
    <w:rsid w:val="007F36B7"/>
    <w:rsid w:val="00801834"/>
    <w:rsid w:val="008051DD"/>
    <w:rsid w:val="00811E45"/>
    <w:rsid w:val="0081623E"/>
    <w:rsid w:val="00827F1A"/>
    <w:rsid w:val="0083041C"/>
    <w:rsid w:val="0085193B"/>
    <w:rsid w:val="00853921"/>
    <w:rsid w:val="0086391A"/>
    <w:rsid w:val="008721E9"/>
    <w:rsid w:val="00894218"/>
    <w:rsid w:val="00894539"/>
    <w:rsid w:val="00894924"/>
    <w:rsid w:val="008A2336"/>
    <w:rsid w:val="008B15CF"/>
    <w:rsid w:val="008B404B"/>
    <w:rsid w:val="008B6ED9"/>
    <w:rsid w:val="008C20B4"/>
    <w:rsid w:val="008C292F"/>
    <w:rsid w:val="008D0E58"/>
    <w:rsid w:val="008D1B34"/>
    <w:rsid w:val="008D78EB"/>
    <w:rsid w:val="008E69DD"/>
    <w:rsid w:val="008F6A18"/>
    <w:rsid w:val="008F6E3F"/>
    <w:rsid w:val="008F7E1C"/>
    <w:rsid w:val="00903AC8"/>
    <w:rsid w:val="009062E3"/>
    <w:rsid w:val="009136E7"/>
    <w:rsid w:val="00917576"/>
    <w:rsid w:val="00922748"/>
    <w:rsid w:val="00923E92"/>
    <w:rsid w:val="009304F1"/>
    <w:rsid w:val="009407B5"/>
    <w:rsid w:val="00945B42"/>
    <w:rsid w:val="009474D3"/>
    <w:rsid w:val="00947D6A"/>
    <w:rsid w:val="009505B8"/>
    <w:rsid w:val="00965281"/>
    <w:rsid w:val="009704D1"/>
    <w:rsid w:val="009715AF"/>
    <w:rsid w:val="009724CC"/>
    <w:rsid w:val="0097693C"/>
    <w:rsid w:val="0098036F"/>
    <w:rsid w:val="009806C1"/>
    <w:rsid w:val="00981C39"/>
    <w:rsid w:val="0099155D"/>
    <w:rsid w:val="009B43AA"/>
    <w:rsid w:val="009C0BFF"/>
    <w:rsid w:val="009C519A"/>
    <w:rsid w:val="009E418E"/>
    <w:rsid w:val="009E50AF"/>
    <w:rsid w:val="009E6F2E"/>
    <w:rsid w:val="009F501E"/>
    <w:rsid w:val="009F6A3D"/>
    <w:rsid w:val="009F742A"/>
    <w:rsid w:val="00A02626"/>
    <w:rsid w:val="00A059A3"/>
    <w:rsid w:val="00A10EDD"/>
    <w:rsid w:val="00A16A0E"/>
    <w:rsid w:val="00A2258C"/>
    <w:rsid w:val="00A239B2"/>
    <w:rsid w:val="00A25B0A"/>
    <w:rsid w:val="00A321EA"/>
    <w:rsid w:val="00A363BF"/>
    <w:rsid w:val="00A47C58"/>
    <w:rsid w:val="00A5270E"/>
    <w:rsid w:val="00A53723"/>
    <w:rsid w:val="00A706C2"/>
    <w:rsid w:val="00A733A7"/>
    <w:rsid w:val="00A73444"/>
    <w:rsid w:val="00A74AC8"/>
    <w:rsid w:val="00A80373"/>
    <w:rsid w:val="00A80761"/>
    <w:rsid w:val="00A8193F"/>
    <w:rsid w:val="00A9268A"/>
    <w:rsid w:val="00A95556"/>
    <w:rsid w:val="00A95B29"/>
    <w:rsid w:val="00AA6790"/>
    <w:rsid w:val="00AB1302"/>
    <w:rsid w:val="00AB3D90"/>
    <w:rsid w:val="00AC068F"/>
    <w:rsid w:val="00AC07FB"/>
    <w:rsid w:val="00AC1D19"/>
    <w:rsid w:val="00AE02EA"/>
    <w:rsid w:val="00AE479D"/>
    <w:rsid w:val="00AF0680"/>
    <w:rsid w:val="00AF0D6F"/>
    <w:rsid w:val="00AF1842"/>
    <w:rsid w:val="00AF57B5"/>
    <w:rsid w:val="00B12FED"/>
    <w:rsid w:val="00B249B4"/>
    <w:rsid w:val="00B24A5C"/>
    <w:rsid w:val="00B27582"/>
    <w:rsid w:val="00B27A04"/>
    <w:rsid w:val="00B44812"/>
    <w:rsid w:val="00B46802"/>
    <w:rsid w:val="00B469B8"/>
    <w:rsid w:val="00B511D5"/>
    <w:rsid w:val="00B52A45"/>
    <w:rsid w:val="00B53CEB"/>
    <w:rsid w:val="00B57C8B"/>
    <w:rsid w:val="00B62653"/>
    <w:rsid w:val="00B64D22"/>
    <w:rsid w:val="00B64F66"/>
    <w:rsid w:val="00B72ADF"/>
    <w:rsid w:val="00B7648E"/>
    <w:rsid w:val="00B7756F"/>
    <w:rsid w:val="00B82E70"/>
    <w:rsid w:val="00B83BA9"/>
    <w:rsid w:val="00B90389"/>
    <w:rsid w:val="00B964B1"/>
    <w:rsid w:val="00BA6118"/>
    <w:rsid w:val="00BC2551"/>
    <w:rsid w:val="00BD00F9"/>
    <w:rsid w:val="00BD44D9"/>
    <w:rsid w:val="00BD4C1E"/>
    <w:rsid w:val="00BD7244"/>
    <w:rsid w:val="00BD7E46"/>
    <w:rsid w:val="00BF05B4"/>
    <w:rsid w:val="00BF349F"/>
    <w:rsid w:val="00BF7D90"/>
    <w:rsid w:val="00BF7DAD"/>
    <w:rsid w:val="00C07100"/>
    <w:rsid w:val="00C149B5"/>
    <w:rsid w:val="00C2165B"/>
    <w:rsid w:val="00C45705"/>
    <w:rsid w:val="00C523D5"/>
    <w:rsid w:val="00C65582"/>
    <w:rsid w:val="00C6583F"/>
    <w:rsid w:val="00C670E0"/>
    <w:rsid w:val="00C7094A"/>
    <w:rsid w:val="00C74099"/>
    <w:rsid w:val="00C80B25"/>
    <w:rsid w:val="00C80E78"/>
    <w:rsid w:val="00C820AE"/>
    <w:rsid w:val="00C83C81"/>
    <w:rsid w:val="00C958E8"/>
    <w:rsid w:val="00CA3B23"/>
    <w:rsid w:val="00CA4B1A"/>
    <w:rsid w:val="00CA711E"/>
    <w:rsid w:val="00CC3D8F"/>
    <w:rsid w:val="00CC63BD"/>
    <w:rsid w:val="00CD5D4A"/>
    <w:rsid w:val="00CD6EC2"/>
    <w:rsid w:val="00CD74D2"/>
    <w:rsid w:val="00CE0CB3"/>
    <w:rsid w:val="00CE6282"/>
    <w:rsid w:val="00D02D11"/>
    <w:rsid w:val="00D03885"/>
    <w:rsid w:val="00D05042"/>
    <w:rsid w:val="00D07E8A"/>
    <w:rsid w:val="00D107C6"/>
    <w:rsid w:val="00D133F3"/>
    <w:rsid w:val="00D168D0"/>
    <w:rsid w:val="00D17638"/>
    <w:rsid w:val="00D20EB9"/>
    <w:rsid w:val="00D228B4"/>
    <w:rsid w:val="00D31CCD"/>
    <w:rsid w:val="00D4472F"/>
    <w:rsid w:val="00D54382"/>
    <w:rsid w:val="00D63F7A"/>
    <w:rsid w:val="00D778A8"/>
    <w:rsid w:val="00DC1334"/>
    <w:rsid w:val="00DC2D8C"/>
    <w:rsid w:val="00DD0425"/>
    <w:rsid w:val="00DD053A"/>
    <w:rsid w:val="00DD465E"/>
    <w:rsid w:val="00DD56CF"/>
    <w:rsid w:val="00DF0380"/>
    <w:rsid w:val="00DF6024"/>
    <w:rsid w:val="00DF6333"/>
    <w:rsid w:val="00E068AC"/>
    <w:rsid w:val="00E06BB7"/>
    <w:rsid w:val="00E10614"/>
    <w:rsid w:val="00E14B87"/>
    <w:rsid w:val="00E16D79"/>
    <w:rsid w:val="00E22D41"/>
    <w:rsid w:val="00E24958"/>
    <w:rsid w:val="00E252C1"/>
    <w:rsid w:val="00E3407C"/>
    <w:rsid w:val="00E342FB"/>
    <w:rsid w:val="00E375AF"/>
    <w:rsid w:val="00E471E2"/>
    <w:rsid w:val="00E513E4"/>
    <w:rsid w:val="00E63EF7"/>
    <w:rsid w:val="00E6504B"/>
    <w:rsid w:val="00E7104F"/>
    <w:rsid w:val="00E718B8"/>
    <w:rsid w:val="00E75323"/>
    <w:rsid w:val="00E75AF2"/>
    <w:rsid w:val="00E92BF6"/>
    <w:rsid w:val="00E952D3"/>
    <w:rsid w:val="00E956CB"/>
    <w:rsid w:val="00EC03DB"/>
    <w:rsid w:val="00EC10F0"/>
    <w:rsid w:val="00EC2397"/>
    <w:rsid w:val="00EC60B7"/>
    <w:rsid w:val="00EC7885"/>
    <w:rsid w:val="00ED3845"/>
    <w:rsid w:val="00ED4EFC"/>
    <w:rsid w:val="00ED6C42"/>
    <w:rsid w:val="00EF58B2"/>
    <w:rsid w:val="00F046D2"/>
    <w:rsid w:val="00F0787C"/>
    <w:rsid w:val="00F12BFF"/>
    <w:rsid w:val="00F166C5"/>
    <w:rsid w:val="00F27B54"/>
    <w:rsid w:val="00F34ABE"/>
    <w:rsid w:val="00F43277"/>
    <w:rsid w:val="00F43530"/>
    <w:rsid w:val="00F455E2"/>
    <w:rsid w:val="00F46687"/>
    <w:rsid w:val="00F50DB2"/>
    <w:rsid w:val="00F53953"/>
    <w:rsid w:val="00F5621E"/>
    <w:rsid w:val="00F617D5"/>
    <w:rsid w:val="00F61B62"/>
    <w:rsid w:val="00F96577"/>
    <w:rsid w:val="00FA2EDD"/>
    <w:rsid w:val="00FA3C6E"/>
    <w:rsid w:val="00FB3472"/>
    <w:rsid w:val="00FB546F"/>
    <w:rsid w:val="00FD2ECD"/>
    <w:rsid w:val="00FE0226"/>
    <w:rsid w:val="00FE04D9"/>
    <w:rsid w:val="00FF6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de-D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E48D9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6D50B5"/>
    <w:pPr>
      <w:keepNext/>
      <w:keepLines/>
      <w:spacing w:before="480"/>
      <w:outlineLvl w:val="0"/>
    </w:pPr>
    <w:rPr>
      <w:rFonts w:ascii="Arial" w:eastAsia="MS Gothic" w:hAnsi="Arial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6D50B5"/>
    <w:rPr>
      <w:rFonts w:ascii="Arial" w:eastAsia="MS Gothic" w:hAnsi="Arial" w:cs="Times New Roman"/>
      <w:b/>
      <w:bCs/>
      <w:color w:val="365F91"/>
      <w:sz w:val="28"/>
      <w:szCs w:val="28"/>
      <w:lang w:eastAsia="de-DE"/>
    </w:rPr>
  </w:style>
  <w:style w:type="paragraph" w:customStyle="1" w:styleId="Formatvorlage1">
    <w:name w:val="Formatvorlage1"/>
    <w:basedOn w:val="Standard"/>
    <w:uiPriority w:val="99"/>
    <w:rsid w:val="00677D6D"/>
    <w:pPr>
      <w:spacing w:line="360" w:lineRule="auto"/>
      <w:ind w:left="709" w:right="568"/>
    </w:pPr>
    <w:rPr>
      <w:rFonts w:ascii="Futura" w:hAnsi="Futura"/>
      <w:b/>
      <w:bCs/>
      <w:color w:val="000000"/>
      <w:szCs w:val="22"/>
    </w:rPr>
  </w:style>
  <w:style w:type="paragraph" w:styleId="Kopfzeile">
    <w:name w:val="header"/>
    <w:basedOn w:val="Standard"/>
    <w:link w:val="KopfzeileZchn"/>
    <w:uiPriority w:val="99"/>
    <w:rsid w:val="002E48D9"/>
    <w:pPr>
      <w:tabs>
        <w:tab w:val="center" w:pos="4536"/>
        <w:tab w:val="right" w:pos="9072"/>
      </w:tabs>
    </w:pPr>
    <w:rPr>
      <w:rFonts w:ascii="RotisSansSerif" w:hAnsi="RotisSansSerif"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2E48D9"/>
    <w:rPr>
      <w:rFonts w:ascii="RotisSansSerif" w:hAnsi="RotisSansSerif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2E48D9"/>
    <w:pPr>
      <w:tabs>
        <w:tab w:val="center" w:pos="4536"/>
        <w:tab w:val="right" w:pos="9072"/>
      </w:tabs>
    </w:pPr>
    <w:rPr>
      <w:rFonts w:ascii="RotisSansSerif" w:hAnsi="RotisSansSerif"/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2E48D9"/>
    <w:rPr>
      <w:rFonts w:ascii="RotisSansSerif" w:hAnsi="RotisSansSerif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uiPriority w:val="99"/>
    <w:semiHidden/>
    <w:rsid w:val="002E48D9"/>
    <w:rPr>
      <w:rFonts w:cs="Times New Roman"/>
    </w:rPr>
  </w:style>
  <w:style w:type="table" w:customStyle="1" w:styleId="HelleSchattierung-Akzent11">
    <w:name w:val="Helle Schattierung - Akzent 11"/>
    <w:basedOn w:val="NormaleTabelle"/>
    <w:uiPriority w:val="99"/>
    <w:rsid w:val="002E48D9"/>
    <w:rPr>
      <w:rFonts w:ascii="Cambria" w:hAnsi="Cambria"/>
      <w:color w:val="365F91"/>
      <w:sz w:val="20"/>
      <w:szCs w:val="20"/>
      <w:lang w:eastAsia="de-DE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rsid w:val="002E48D9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E48D9"/>
    <w:rPr>
      <w:rFonts w:ascii="Lucida Grande" w:hAnsi="Lucida Grande" w:cs="Lucida Grande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99"/>
    <w:rsid w:val="002E48D9"/>
    <w:rPr>
      <w:rFonts w:ascii="Univers" w:hAnsi="Univers"/>
      <w:b/>
      <w:sz w:val="18"/>
    </w:r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2E48D9"/>
    <w:rPr>
      <w:rFonts w:ascii="Univers" w:hAnsi="Univers" w:cs="Times New Roman"/>
      <w:b/>
      <w:sz w:val="18"/>
      <w:lang w:eastAsia="de-DE"/>
    </w:rPr>
  </w:style>
  <w:style w:type="character" w:styleId="Hyperlink">
    <w:name w:val="Hyperlink"/>
    <w:basedOn w:val="Absatz-Standardschriftart"/>
    <w:uiPriority w:val="99"/>
    <w:rsid w:val="002E48D9"/>
    <w:rPr>
      <w:rFonts w:cs="Times New Roman"/>
      <w:color w:val="0000FF"/>
      <w:u w:val="single"/>
    </w:rPr>
  </w:style>
  <w:style w:type="character" w:styleId="Zeilennummer">
    <w:name w:val="line number"/>
    <w:basedOn w:val="Absatz-Standardschriftart"/>
    <w:uiPriority w:val="99"/>
    <w:semiHidden/>
    <w:rsid w:val="002E48D9"/>
    <w:rPr>
      <w:rFonts w:cs="Times New Roman"/>
    </w:rPr>
  </w:style>
  <w:style w:type="character" w:styleId="BesuchterHyperlink">
    <w:name w:val="FollowedHyperlink"/>
    <w:basedOn w:val="Absatz-Standardschriftart"/>
    <w:uiPriority w:val="99"/>
    <w:semiHidden/>
    <w:rsid w:val="000059EE"/>
    <w:rPr>
      <w:rFonts w:cs="Times New Roman"/>
      <w:color w:val="800080"/>
      <w:u w:val="single"/>
    </w:rPr>
  </w:style>
  <w:style w:type="paragraph" w:styleId="Listenabsatz">
    <w:name w:val="List Paragraph"/>
    <w:basedOn w:val="Standard"/>
    <w:uiPriority w:val="99"/>
    <w:qFormat/>
    <w:rsid w:val="00412D8C"/>
    <w:pPr>
      <w:ind w:left="720"/>
      <w:contextualSpacing/>
    </w:pPr>
  </w:style>
  <w:style w:type="paragraph" w:customStyle="1" w:styleId="HeadlineBodyText">
    <w:name w:val="Headline Body Text"/>
    <w:basedOn w:val="Standard"/>
    <w:uiPriority w:val="99"/>
    <w:rsid w:val="00722D8C"/>
    <w:pPr>
      <w:widowControl w:val="0"/>
      <w:tabs>
        <w:tab w:val="left" w:pos="300"/>
      </w:tabs>
      <w:autoSpaceDE w:val="0"/>
      <w:autoSpaceDN w:val="0"/>
      <w:adjustRightInd w:val="0"/>
      <w:spacing w:before="57" w:after="57" w:line="288" w:lineRule="auto"/>
      <w:textAlignment w:val="center"/>
    </w:pPr>
    <w:rPr>
      <w:rFonts w:ascii="HelveticaNeue-Roman" w:hAnsi="HelveticaNeue-Roman" w:cs="HelveticaNeue-Roman"/>
      <w:color w:val="003D8F"/>
      <w:sz w:val="32"/>
      <w:szCs w:val="32"/>
      <w:lang w:eastAsia="ja-JP"/>
    </w:rPr>
  </w:style>
  <w:style w:type="paragraph" w:styleId="StandardWeb">
    <w:name w:val="Normal (Web)"/>
    <w:basedOn w:val="Standard"/>
    <w:rsid w:val="00DF038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99"/>
    <w:qFormat/>
    <w:rsid w:val="00730D5E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730D5E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de-DE"/>
    </w:rPr>
  </w:style>
  <w:style w:type="paragraph" w:customStyle="1" w:styleId="Beschriftung1">
    <w:name w:val="Beschriftung1"/>
    <w:basedOn w:val="Standard"/>
    <w:next w:val="Standard"/>
    <w:uiPriority w:val="99"/>
    <w:rsid w:val="006D50B5"/>
    <w:pPr>
      <w:spacing w:after="200"/>
    </w:pPr>
    <w:rPr>
      <w:rFonts w:ascii="Arial" w:hAnsi="Arial"/>
      <w:b/>
      <w:bCs/>
      <w:color w:val="4F81BD"/>
      <w:sz w:val="18"/>
      <w:szCs w:val="18"/>
      <w:lang w:eastAsia="en-US"/>
    </w:rPr>
  </w:style>
  <w:style w:type="paragraph" w:styleId="KeinLeerraum">
    <w:name w:val="No Spacing"/>
    <w:uiPriority w:val="99"/>
    <w:qFormat/>
    <w:rsid w:val="006D50B5"/>
    <w:rPr>
      <w:rFonts w:ascii="Arial" w:hAnsi="Arial"/>
      <w:szCs w:val="24"/>
      <w:lang w:eastAsia="de-DE"/>
    </w:rPr>
  </w:style>
  <w:style w:type="table" w:styleId="Tabellengitternetz">
    <w:name w:val="Table Grid"/>
    <w:basedOn w:val="NormaleTabelle"/>
    <w:locked/>
    <w:rsid w:val="00E25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2"/>
        <w:szCs w:val="22"/>
        <w:lang w:val="de-D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E48D9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6D50B5"/>
    <w:pPr>
      <w:keepNext/>
      <w:keepLines/>
      <w:spacing w:before="480"/>
      <w:outlineLvl w:val="0"/>
    </w:pPr>
    <w:rPr>
      <w:rFonts w:ascii="Arial" w:eastAsia="MS Gothic" w:hAnsi="Arial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6D50B5"/>
    <w:rPr>
      <w:rFonts w:ascii="Arial" w:eastAsia="MS Gothic" w:hAnsi="Arial" w:cs="Times New Roman"/>
      <w:b/>
      <w:bCs/>
      <w:color w:val="365F91"/>
      <w:sz w:val="28"/>
      <w:szCs w:val="28"/>
      <w:lang w:eastAsia="de-DE"/>
    </w:rPr>
  </w:style>
  <w:style w:type="paragraph" w:customStyle="1" w:styleId="Formatvorlage1">
    <w:name w:val="Formatvorlage1"/>
    <w:basedOn w:val="Standard"/>
    <w:uiPriority w:val="99"/>
    <w:rsid w:val="00677D6D"/>
    <w:pPr>
      <w:spacing w:line="360" w:lineRule="auto"/>
      <w:ind w:left="709" w:right="568"/>
    </w:pPr>
    <w:rPr>
      <w:rFonts w:ascii="Futura" w:hAnsi="Futura"/>
      <w:b/>
      <w:bCs/>
      <w:color w:val="000000"/>
      <w:szCs w:val="22"/>
    </w:rPr>
  </w:style>
  <w:style w:type="paragraph" w:styleId="Kopfzeile">
    <w:name w:val="header"/>
    <w:basedOn w:val="Standard"/>
    <w:link w:val="KopfzeileZchn"/>
    <w:uiPriority w:val="99"/>
    <w:rsid w:val="002E48D9"/>
    <w:pPr>
      <w:tabs>
        <w:tab w:val="center" w:pos="4536"/>
        <w:tab w:val="right" w:pos="9072"/>
      </w:tabs>
    </w:pPr>
    <w:rPr>
      <w:rFonts w:ascii="RotisSansSerif" w:hAnsi="RotisSansSerif"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2E48D9"/>
    <w:rPr>
      <w:rFonts w:ascii="RotisSansSerif" w:hAnsi="RotisSansSerif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2E48D9"/>
    <w:pPr>
      <w:tabs>
        <w:tab w:val="center" w:pos="4536"/>
        <w:tab w:val="right" w:pos="9072"/>
      </w:tabs>
    </w:pPr>
    <w:rPr>
      <w:rFonts w:ascii="RotisSansSerif" w:hAnsi="RotisSansSerif"/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2E48D9"/>
    <w:rPr>
      <w:rFonts w:ascii="RotisSansSerif" w:hAnsi="RotisSansSerif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uiPriority w:val="99"/>
    <w:semiHidden/>
    <w:rsid w:val="002E48D9"/>
    <w:rPr>
      <w:rFonts w:cs="Times New Roman"/>
    </w:rPr>
  </w:style>
  <w:style w:type="table" w:customStyle="1" w:styleId="HelleSchattierung-Akzent11">
    <w:name w:val="Helle Schattierung - Akzent 11"/>
    <w:basedOn w:val="NormaleTabelle"/>
    <w:uiPriority w:val="99"/>
    <w:rsid w:val="002E48D9"/>
    <w:rPr>
      <w:rFonts w:ascii="Cambria" w:hAnsi="Cambria"/>
      <w:color w:val="365F91"/>
      <w:sz w:val="20"/>
      <w:szCs w:val="20"/>
      <w:lang w:eastAsia="de-D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rsid w:val="002E48D9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E48D9"/>
    <w:rPr>
      <w:rFonts w:ascii="Lucida Grande" w:hAnsi="Lucida Grande" w:cs="Lucida Grande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99"/>
    <w:rsid w:val="002E48D9"/>
    <w:rPr>
      <w:rFonts w:ascii="Univers" w:hAnsi="Univers"/>
      <w:b/>
      <w:sz w:val="18"/>
    </w:r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2E48D9"/>
    <w:rPr>
      <w:rFonts w:ascii="Univers" w:hAnsi="Univers" w:cs="Times New Roman"/>
      <w:b/>
      <w:sz w:val="18"/>
      <w:lang w:eastAsia="de-DE"/>
    </w:rPr>
  </w:style>
  <w:style w:type="character" w:styleId="Hyperlink">
    <w:name w:val="Hyperlink"/>
    <w:basedOn w:val="Absatz-Standardschriftart"/>
    <w:uiPriority w:val="99"/>
    <w:rsid w:val="002E48D9"/>
    <w:rPr>
      <w:rFonts w:cs="Times New Roman"/>
      <w:color w:val="0000FF"/>
      <w:u w:val="single"/>
    </w:rPr>
  </w:style>
  <w:style w:type="character" w:styleId="Zeilennummer">
    <w:name w:val="line number"/>
    <w:basedOn w:val="Absatz-Standardschriftart"/>
    <w:uiPriority w:val="99"/>
    <w:semiHidden/>
    <w:rsid w:val="002E48D9"/>
    <w:rPr>
      <w:rFonts w:cs="Times New Roman"/>
    </w:rPr>
  </w:style>
  <w:style w:type="character" w:styleId="BesuchterHyperlink">
    <w:name w:val="FollowedHyperlink"/>
    <w:basedOn w:val="Absatz-Standardschriftart"/>
    <w:uiPriority w:val="99"/>
    <w:semiHidden/>
    <w:rsid w:val="000059EE"/>
    <w:rPr>
      <w:rFonts w:cs="Times New Roman"/>
      <w:color w:val="800080"/>
      <w:u w:val="single"/>
    </w:rPr>
  </w:style>
  <w:style w:type="paragraph" w:styleId="Listenabsatz">
    <w:name w:val="List Paragraph"/>
    <w:basedOn w:val="Standard"/>
    <w:uiPriority w:val="99"/>
    <w:qFormat/>
    <w:rsid w:val="00412D8C"/>
    <w:pPr>
      <w:ind w:left="720"/>
      <w:contextualSpacing/>
    </w:pPr>
  </w:style>
  <w:style w:type="paragraph" w:customStyle="1" w:styleId="HeadlineBodyText">
    <w:name w:val="Headline Body Text"/>
    <w:basedOn w:val="Standard"/>
    <w:uiPriority w:val="99"/>
    <w:rsid w:val="00722D8C"/>
    <w:pPr>
      <w:widowControl w:val="0"/>
      <w:tabs>
        <w:tab w:val="left" w:pos="300"/>
      </w:tabs>
      <w:autoSpaceDE w:val="0"/>
      <w:autoSpaceDN w:val="0"/>
      <w:adjustRightInd w:val="0"/>
      <w:spacing w:before="57" w:after="57" w:line="288" w:lineRule="auto"/>
      <w:textAlignment w:val="center"/>
    </w:pPr>
    <w:rPr>
      <w:rFonts w:ascii="HelveticaNeue-Roman" w:hAnsi="HelveticaNeue-Roman" w:cs="HelveticaNeue-Roman"/>
      <w:color w:val="003D8F"/>
      <w:sz w:val="32"/>
      <w:szCs w:val="32"/>
      <w:lang w:eastAsia="ja-JP"/>
    </w:rPr>
  </w:style>
  <w:style w:type="paragraph" w:styleId="StandardWeb">
    <w:name w:val="Normal (Web)"/>
    <w:basedOn w:val="Standard"/>
    <w:rsid w:val="00DF038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99"/>
    <w:qFormat/>
    <w:rsid w:val="00730D5E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730D5E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de-DE"/>
    </w:rPr>
  </w:style>
  <w:style w:type="paragraph" w:customStyle="1" w:styleId="Beschriftung1">
    <w:name w:val="Beschriftung1"/>
    <w:basedOn w:val="Standard"/>
    <w:next w:val="Standard"/>
    <w:uiPriority w:val="99"/>
    <w:rsid w:val="006D50B5"/>
    <w:pPr>
      <w:spacing w:after="200"/>
    </w:pPr>
    <w:rPr>
      <w:rFonts w:ascii="Arial" w:hAnsi="Arial"/>
      <w:b/>
      <w:bCs/>
      <w:color w:val="4F81BD"/>
      <w:sz w:val="18"/>
      <w:szCs w:val="18"/>
      <w:lang w:eastAsia="en-US"/>
    </w:rPr>
  </w:style>
  <w:style w:type="paragraph" w:styleId="KeinLeerraum">
    <w:name w:val="No Spacing"/>
    <w:uiPriority w:val="99"/>
    <w:qFormat/>
    <w:rsid w:val="006D50B5"/>
    <w:rPr>
      <w:rFonts w:ascii="Arial" w:hAnsi="Arial"/>
      <w:szCs w:val="24"/>
      <w:lang w:eastAsia="de-DE"/>
    </w:rPr>
  </w:style>
  <w:style w:type="table" w:styleId="Tabellenraster">
    <w:name w:val="Table Grid"/>
    <w:basedOn w:val="NormaleTabelle"/>
    <w:locked/>
    <w:rsid w:val="00E25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2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2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2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2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2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2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2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4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5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vl-group.de" TargetMode="External"/><Relationship Id="rId13" Type="http://schemas.openxmlformats.org/officeDocument/2006/relationships/hyperlink" Target="mailto:anne.schneider@bvl-group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vl-group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bvl-group.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5F0CC-F741-44A8-876E-F286A598D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483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Kommmedia GmbH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creator>Sina Moeller</dc:creator>
  <cp:lastModifiedBy>Anne Schneider</cp:lastModifiedBy>
  <cp:revision>3</cp:revision>
  <cp:lastPrinted>2017-08-21T06:48:00Z</cp:lastPrinted>
  <dcterms:created xsi:type="dcterms:W3CDTF">2017-08-21T10:28:00Z</dcterms:created>
  <dcterms:modified xsi:type="dcterms:W3CDTF">2017-08-21T10:33:00Z</dcterms:modified>
</cp:coreProperties>
</file>